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445" w:type="dxa"/>
        <w:tblLayout w:type="fixed"/>
        <w:tblLook w:val="04A0" w:firstRow="1" w:lastRow="0" w:firstColumn="1" w:lastColumn="0" w:noHBand="0" w:noVBand="1"/>
      </w:tblPr>
      <w:tblGrid>
        <w:gridCol w:w="1452"/>
        <w:gridCol w:w="578"/>
        <w:gridCol w:w="578"/>
        <w:gridCol w:w="1228"/>
        <w:gridCol w:w="1190"/>
        <w:gridCol w:w="527"/>
        <w:gridCol w:w="1093"/>
        <w:gridCol w:w="554"/>
        <w:gridCol w:w="567"/>
        <w:gridCol w:w="567"/>
        <w:gridCol w:w="708"/>
        <w:gridCol w:w="851"/>
        <w:gridCol w:w="1701"/>
        <w:gridCol w:w="425"/>
        <w:gridCol w:w="1559"/>
        <w:gridCol w:w="1836"/>
        <w:gridCol w:w="31"/>
      </w:tblGrid>
      <w:tr w:rsidR="00E8462F" w:rsidRPr="00600925" w14:paraId="2F35A995" w14:textId="77777777" w:rsidTr="003178EF">
        <w:trPr>
          <w:trHeight w:val="751"/>
        </w:trPr>
        <w:tc>
          <w:tcPr>
            <w:tcW w:w="15445" w:type="dxa"/>
            <w:gridSpan w:val="17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41B9A766" w14:textId="3D56BB29" w:rsidR="00A078CE" w:rsidRPr="00D4068D" w:rsidRDefault="00D4068D" w:rsidP="00D4068D">
            <w:pPr>
              <w:jc w:val="center"/>
              <w:rPr>
                <w:rFonts w:ascii="SassoonPrimaryInfant" w:hAnsi="SassoonPrimaryInfant"/>
                <w:b/>
                <w:bCs/>
              </w:rPr>
            </w:pPr>
            <w:r w:rsidRPr="00D4068D">
              <w:rPr>
                <w:rFonts w:ascii="SassoonPrimaryInfant" w:hAnsi="SassoonPrimaryInfant"/>
                <w:b/>
                <w:bCs/>
                <w:sz w:val="32"/>
                <w:szCs w:val="32"/>
              </w:rPr>
              <w:t xml:space="preserve">Team </w:t>
            </w:r>
            <w:r w:rsidR="00B07C2D">
              <w:rPr>
                <w:rFonts w:ascii="SassoonPrimaryInfant" w:hAnsi="SassoonPrimaryInfant"/>
                <w:b/>
                <w:bCs/>
                <w:sz w:val="32"/>
                <w:szCs w:val="32"/>
              </w:rPr>
              <w:t>Diamond</w:t>
            </w:r>
            <w:r w:rsidRPr="00D4068D">
              <w:rPr>
                <w:rFonts w:ascii="SassoonPrimaryInfant" w:hAnsi="SassoonPrimaryInfant"/>
                <w:b/>
                <w:bCs/>
                <w:sz w:val="32"/>
                <w:szCs w:val="32"/>
              </w:rPr>
              <w:t>’s Timetable</w:t>
            </w:r>
            <w:r w:rsidR="00B07C2D">
              <w:rPr>
                <w:rFonts w:ascii="SassoonPrimaryInfant" w:hAnsi="SassoonPrimaryInfant"/>
                <w:b/>
                <w:bCs/>
                <w:sz w:val="32"/>
                <w:szCs w:val="32"/>
              </w:rPr>
              <w:t xml:space="preserve"> Spring</w:t>
            </w:r>
          </w:p>
        </w:tc>
      </w:tr>
      <w:tr w:rsidR="00C66BC9" w:rsidRPr="00600925" w14:paraId="2BBC5A27" w14:textId="77777777" w:rsidTr="00893EA3">
        <w:trPr>
          <w:gridAfter w:val="1"/>
          <w:wAfter w:w="31" w:type="dxa"/>
          <w:cantSplit/>
          <w:trHeight w:val="1333"/>
        </w:trPr>
        <w:tc>
          <w:tcPr>
            <w:tcW w:w="1452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14:paraId="58AC136C" w14:textId="77777777" w:rsidR="00C66BC9" w:rsidRPr="00600925" w:rsidRDefault="00C66BC9" w:rsidP="006945AB">
            <w:pPr>
              <w:jc w:val="center"/>
              <w:rPr>
                <w:rFonts w:ascii="SassoonPrimaryInfant" w:hAnsi="SassoonPrimaryInfant"/>
                <w:b/>
              </w:rPr>
            </w:pPr>
          </w:p>
        </w:tc>
        <w:tc>
          <w:tcPr>
            <w:tcW w:w="1156" w:type="dxa"/>
            <w:gridSpan w:val="2"/>
            <w:tcBorders>
              <w:top w:val="single" w:sz="24" w:space="0" w:color="auto"/>
              <w:bottom w:val="single" w:sz="24" w:space="0" w:color="auto"/>
            </w:tcBorders>
            <w:vAlign w:val="center"/>
          </w:tcPr>
          <w:p w14:paraId="0864A158" w14:textId="77777777" w:rsidR="00C66BC9" w:rsidRDefault="00C66BC9" w:rsidP="00C66BC9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195FB7">
              <w:rPr>
                <w:rFonts w:ascii="SassoonPrimaryInfant" w:hAnsi="SassoonPrimaryInfant"/>
                <w:b/>
                <w:sz w:val="20"/>
                <w:szCs w:val="20"/>
              </w:rPr>
              <w:t xml:space="preserve">8.40 </w:t>
            </w:r>
          </w:p>
          <w:p w14:paraId="178E6159" w14:textId="77777777" w:rsidR="00C66BC9" w:rsidRDefault="00C66BC9" w:rsidP="00C66BC9">
            <w:pPr>
              <w:jc w:val="center"/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  <w:r w:rsidRPr="00195FB7">
              <w:rPr>
                <w:rFonts w:ascii="SassoonPrimaryInfant" w:hAnsi="SassoonPrimaryInfant"/>
                <w:b/>
                <w:bCs/>
                <w:sz w:val="20"/>
                <w:szCs w:val="20"/>
              </w:rPr>
              <w:t>–</w:t>
            </w:r>
          </w:p>
          <w:p w14:paraId="2B30DF62" w14:textId="628E4E74" w:rsidR="00C66BC9" w:rsidRPr="00C66BC9" w:rsidRDefault="00C66BC9" w:rsidP="00C66BC9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195FB7">
              <w:rPr>
                <w:rFonts w:ascii="SassoonPrimaryInfant" w:hAnsi="SassoonPrimaryInfant"/>
                <w:b/>
                <w:bCs/>
                <w:sz w:val="20"/>
                <w:szCs w:val="20"/>
              </w:rPr>
              <w:t>9.10</w:t>
            </w:r>
          </w:p>
        </w:tc>
        <w:tc>
          <w:tcPr>
            <w:tcW w:w="2418" w:type="dxa"/>
            <w:gridSpan w:val="2"/>
            <w:tcBorders>
              <w:top w:val="single" w:sz="24" w:space="0" w:color="auto"/>
              <w:bottom w:val="single" w:sz="24" w:space="0" w:color="auto"/>
            </w:tcBorders>
            <w:vAlign w:val="center"/>
          </w:tcPr>
          <w:p w14:paraId="0B9697B9" w14:textId="77777777" w:rsidR="00C66BC9" w:rsidRDefault="00C66BC9" w:rsidP="32DE670F">
            <w:pPr>
              <w:jc w:val="center"/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  <w:r>
              <w:rPr>
                <w:rFonts w:ascii="SassoonPrimaryInfant" w:hAnsi="SassoonPrimaryInfant"/>
                <w:b/>
                <w:bCs/>
                <w:sz w:val="20"/>
                <w:szCs w:val="20"/>
              </w:rPr>
              <w:t xml:space="preserve">9.10 </w:t>
            </w:r>
          </w:p>
          <w:p w14:paraId="2F41F421" w14:textId="77777777" w:rsidR="00C66BC9" w:rsidRDefault="00C66BC9" w:rsidP="00C66BC9">
            <w:pPr>
              <w:jc w:val="center"/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  <w:r w:rsidRPr="00195FB7">
              <w:rPr>
                <w:rFonts w:ascii="SassoonPrimaryInfant" w:hAnsi="SassoonPrimaryInfant"/>
                <w:b/>
                <w:bCs/>
                <w:sz w:val="20"/>
                <w:szCs w:val="20"/>
              </w:rPr>
              <w:t>–</w:t>
            </w:r>
          </w:p>
          <w:p w14:paraId="2F6076C7" w14:textId="5E42FD86" w:rsidR="00C66BC9" w:rsidRPr="00195FB7" w:rsidRDefault="00C66BC9" w:rsidP="00E90FDE">
            <w:pPr>
              <w:jc w:val="center"/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  <w:r>
              <w:rPr>
                <w:rFonts w:ascii="SassoonPrimaryInfant" w:hAnsi="SassoonPrimaryInfant"/>
                <w:b/>
                <w:bCs/>
                <w:sz w:val="20"/>
                <w:szCs w:val="20"/>
              </w:rPr>
              <w:t>10.30</w:t>
            </w:r>
          </w:p>
        </w:tc>
        <w:tc>
          <w:tcPr>
            <w:tcW w:w="527" w:type="dxa"/>
            <w:tcBorders>
              <w:top w:val="single" w:sz="24" w:space="0" w:color="auto"/>
              <w:bottom w:val="single" w:sz="24" w:space="0" w:color="auto"/>
            </w:tcBorders>
            <w:vAlign w:val="center"/>
          </w:tcPr>
          <w:p w14:paraId="04D7F044" w14:textId="77777777" w:rsidR="00C66BC9" w:rsidRDefault="00C66BC9" w:rsidP="00C66BC9">
            <w:pPr>
              <w:jc w:val="center"/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  <w:r w:rsidRPr="00195FB7">
              <w:rPr>
                <w:rFonts w:ascii="SassoonPrimaryInfant" w:hAnsi="SassoonPrimaryInfant"/>
                <w:b/>
                <w:bCs/>
                <w:sz w:val="20"/>
                <w:szCs w:val="20"/>
              </w:rPr>
              <w:t>10.30 –</w:t>
            </w:r>
          </w:p>
          <w:p w14:paraId="22B96E30" w14:textId="6B290232" w:rsidR="00C66BC9" w:rsidRPr="00195FB7" w:rsidRDefault="00C66BC9" w:rsidP="32DE670F">
            <w:pPr>
              <w:jc w:val="center"/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  <w:r w:rsidRPr="00195FB7">
              <w:rPr>
                <w:rFonts w:ascii="SassoonPrimaryInfant" w:hAnsi="SassoonPrimaryInfant"/>
                <w:b/>
                <w:bCs/>
                <w:sz w:val="20"/>
                <w:szCs w:val="20"/>
              </w:rPr>
              <w:t>10.45</w:t>
            </w:r>
          </w:p>
        </w:tc>
        <w:tc>
          <w:tcPr>
            <w:tcW w:w="1093" w:type="dxa"/>
            <w:tcBorders>
              <w:top w:val="single" w:sz="24" w:space="0" w:color="auto"/>
              <w:bottom w:val="single" w:sz="24" w:space="0" w:color="auto"/>
            </w:tcBorders>
            <w:vAlign w:val="center"/>
          </w:tcPr>
          <w:p w14:paraId="4DCFB963" w14:textId="77777777" w:rsidR="00C66BC9" w:rsidRPr="00195FB7" w:rsidRDefault="00C66BC9" w:rsidP="006945AB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195FB7">
              <w:rPr>
                <w:rFonts w:ascii="SassoonPrimaryInfant" w:hAnsi="SassoonPrimaryInfant"/>
                <w:b/>
                <w:sz w:val="20"/>
                <w:szCs w:val="20"/>
              </w:rPr>
              <w:t xml:space="preserve">10.45 </w:t>
            </w:r>
          </w:p>
          <w:p w14:paraId="367F357A" w14:textId="77777777" w:rsidR="00C66BC9" w:rsidRDefault="00C66BC9" w:rsidP="00C66BC9">
            <w:pPr>
              <w:jc w:val="center"/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  <w:r w:rsidRPr="00195FB7">
              <w:rPr>
                <w:rFonts w:ascii="SassoonPrimaryInfant" w:hAnsi="SassoonPrimaryInfant"/>
                <w:b/>
                <w:bCs/>
                <w:sz w:val="20"/>
                <w:szCs w:val="20"/>
              </w:rPr>
              <w:t>–</w:t>
            </w:r>
          </w:p>
          <w:p w14:paraId="2142D25B" w14:textId="7504CE71" w:rsidR="00C66BC9" w:rsidRPr="00195FB7" w:rsidRDefault="00C66BC9" w:rsidP="006945AB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195FB7">
              <w:rPr>
                <w:rFonts w:ascii="SassoonPrimaryInfant" w:hAnsi="SassoonPrimaryInfant"/>
                <w:b/>
                <w:sz w:val="20"/>
                <w:szCs w:val="20"/>
              </w:rPr>
              <w:t xml:space="preserve"> 11.45</w:t>
            </w:r>
          </w:p>
        </w:tc>
        <w:tc>
          <w:tcPr>
            <w:tcW w:w="554" w:type="dxa"/>
            <w:tcBorders>
              <w:top w:val="single" w:sz="24" w:space="0" w:color="auto"/>
              <w:bottom w:val="single" w:sz="24" w:space="0" w:color="auto"/>
            </w:tcBorders>
            <w:vAlign w:val="center"/>
          </w:tcPr>
          <w:p w14:paraId="1B8CA2A3" w14:textId="17B82C88" w:rsidR="00C66BC9" w:rsidRPr="00195FB7" w:rsidRDefault="00C66BC9" w:rsidP="00DA79D8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195FB7">
              <w:rPr>
                <w:rFonts w:ascii="SassoonPrimaryInfant" w:hAnsi="SassoonPrimaryInfant"/>
                <w:b/>
                <w:sz w:val="20"/>
                <w:szCs w:val="20"/>
              </w:rPr>
              <w:t>11.45 – 12.45</w:t>
            </w:r>
          </w:p>
        </w:tc>
        <w:tc>
          <w:tcPr>
            <w:tcW w:w="567" w:type="dxa"/>
            <w:tcBorders>
              <w:top w:val="single" w:sz="24" w:space="0" w:color="auto"/>
              <w:bottom w:val="single" w:sz="24" w:space="0" w:color="auto"/>
            </w:tcBorders>
            <w:vAlign w:val="center"/>
          </w:tcPr>
          <w:p w14:paraId="2047C3EF" w14:textId="77777777" w:rsidR="00C66BC9" w:rsidRPr="00195FB7" w:rsidRDefault="00C66BC9" w:rsidP="23007091">
            <w:pPr>
              <w:jc w:val="center"/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  <w:r w:rsidRPr="00195FB7">
              <w:rPr>
                <w:rFonts w:ascii="SassoonPrimaryInfant" w:hAnsi="SassoonPrimaryInfant"/>
                <w:b/>
                <w:bCs/>
                <w:sz w:val="20"/>
                <w:szCs w:val="20"/>
              </w:rPr>
              <w:t>12.45</w:t>
            </w:r>
          </w:p>
          <w:p w14:paraId="30F7562F" w14:textId="77777777" w:rsidR="00C66BC9" w:rsidRDefault="00C66BC9" w:rsidP="00C66BC9">
            <w:pPr>
              <w:jc w:val="center"/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  <w:r w:rsidRPr="00195FB7">
              <w:rPr>
                <w:rFonts w:ascii="SassoonPrimaryInfant" w:hAnsi="SassoonPrimaryInfant"/>
                <w:b/>
                <w:bCs/>
                <w:sz w:val="20"/>
                <w:szCs w:val="20"/>
              </w:rPr>
              <w:t>–</w:t>
            </w:r>
          </w:p>
          <w:p w14:paraId="42CED025" w14:textId="2A020121" w:rsidR="00C66BC9" w:rsidRPr="00195FB7" w:rsidRDefault="00893EA3" w:rsidP="23007091">
            <w:pPr>
              <w:jc w:val="center"/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  <w:r>
              <w:rPr>
                <w:rFonts w:ascii="SassoonPrimaryInfant" w:hAnsi="SassoonPrimaryInfant"/>
                <w:b/>
                <w:bCs/>
                <w:sz w:val="20"/>
                <w:szCs w:val="20"/>
              </w:rPr>
              <w:t>1</w:t>
            </w:r>
            <w:r w:rsidR="00C66BC9" w:rsidRPr="00195FB7">
              <w:rPr>
                <w:rFonts w:ascii="SassoonPrimaryInfant" w:hAnsi="SassoonPrimaryInfant"/>
                <w:b/>
                <w:bCs/>
                <w:sz w:val="20"/>
                <w:szCs w:val="20"/>
              </w:rPr>
              <w:t>2.55</w:t>
            </w:r>
          </w:p>
        </w:tc>
        <w:tc>
          <w:tcPr>
            <w:tcW w:w="567" w:type="dxa"/>
            <w:tcBorders>
              <w:top w:val="single" w:sz="24" w:space="0" w:color="auto"/>
              <w:bottom w:val="single" w:sz="24" w:space="0" w:color="auto"/>
            </w:tcBorders>
            <w:vAlign w:val="center"/>
          </w:tcPr>
          <w:p w14:paraId="45EAEF31" w14:textId="77777777" w:rsidR="00C66BC9" w:rsidRPr="00195FB7" w:rsidRDefault="00C66BC9" w:rsidP="23007091">
            <w:pPr>
              <w:jc w:val="center"/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  <w:r w:rsidRPr="00195FB7">
              <w:rPr>
                <w:rFonts w:ascii="SassoonPrimaryInfant" w:hAnsi="SassoonPrimaryInfant"/>
                <w:b/>
                <w:bCs/>
                <w:sz w:val="20"/>
                <w:szCs w:val="20"/>
              </w:rPr>
              <w:t>12.55</w:t>
            </w:r>
          </w:p>
          <w:p w14:paraId="28A0AC42" w14:textId="0B18CD18" w:rsidR="00C66BC9" w:rsidRDefault="00C66BC9" w:rsidP="00C66BC9">
            <w:pPr>
              <w:jc w:val="center"/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  <w:r w:rsidRPr="00195FB7">
              <w:rPr>
                <w:rFonts w:ascii="SassoonPrimaryInfant" w:hAnsi="SassoonPrimaryInfant"/>
                <w:b/>
                <w:bCs/>
                <w:sz w:val="20"/>
                <w:szCs w:val="20"/>
              </w:rPr>
              <w:t xml:space="preserve">– </w:t>
            </w:r>
          </w:p>
          <w:p w14:paraId="3C13C4C7" w14:textId="1C76A780" w:rsidR="00C66BC9" w:rsidRPr="00195FB7" w:rsidRDefault="00893EA3" w:rsidP="23007091">
            <w:pPr>
              <w:jc w:val="center"/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  <w:r>
              <w:rPr>
                <w:rFonts w:ascii="SassoonPrimaryInfant" w:hAnsi="SassoonPrimaryInfant"/>
                <w:b/>
                <w:bCs/>
                <w:sz w:val="20"/>
                <w:szCs w:val="20"/>
              </w:rPr>
              <w:t>0</w:t>
            </w:r>
            <w:r w:rsidR="00C66BC9" w:rsidRPr="00195FB7">
              <w:rPr>
                <w:rFonts w:ascii="SassoonPrimaryInfant" w:hAnsi="SassoonPrimaryInfant"/>
                <w:b/>
                <w:bCs/>
                <w:sz w:val="20"/>
                <w:szCs w:val="20"/>
              </w:rPr>
              <w:t>1.05</w:t>
            </w:r>
          </w:p>
        </w:tc>
        <w:tc>
          <w:tcPr>
            <w:tcW w:w="708" w:type="dxa"/>
            <w:tcBorders>
              <w:top w:val="single" w:sz="24" w:space="0" w:color="auto"/>
              <w:bottom w:val="single" w:sz="24" w:space="0" w:color="auto"/>
            </w:tcBorders>
            <w:vAlign w:val="center"/>
          </w:tcPr>
          <w:p w14:paraId="6F869D63" w14:textId="77777777" w:rsidR="00C66BC9" w:rsidRPr="00195FB7" w:rsidRDefault="00C66BC9" w:rsidP="23007091">
            <w:pPr>
              <w:jc w:val="center"/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  <w:r w:rsidRPr="00195FB7">
              <w:rPr>
                <w:rFonts w:ascii="SassoonPrimaryInfant" w:hAnsi="SassoonPrimaryInfant"/>
                <w:b/>
                <w:bCs/>
                <w:sz w:val="20"/>
                <w:szCs w:val="20"/>
              </w:rPr>
              <w:t>1.05</w:t>
            </w:r>
          </w:p>
          <w:p w14:paraId="6A2CCFC9" w14:textId="77777777" w:rsidR="00C66BC9" w:rsidRDefault="00C66BC9" w:rsidP="00C66BC9">
            <w:pPr>
              <w:jc w:val="center"/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  <w:r w:rsidRPr="00195FB7">
              <w:rPr>
                <w:rFonts w:ascii="SassoonPrimaryInfant" w:hAnsi="SassoonPrimaryInfant"/>
                <w:b/>
                <w:bCs/>
                <w:sz w:val="20"/>
                <w:szCs w:val="20"/>
              </w:rPr>
              <w:t>–</w:t>
            </w:r>
          </w:p>
          <w:p w14:paraId="75B0D6F2" w14:textId="1A50DB6C" w:rsidR="00C66BC9" w:rsidRPr="00195FB7" w:rsidRDefault="00C66BC9" w:rsidP="23007091">
            <w:pPr>
              <w:jc w:val="center"/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  <w:r w:rsidRPr="00195FB7">
              <w:rPr>
                <w:rFonts w:ascii="SassoonPrimaryInfant" w:hAnsi="SassoonPrimaryInfant"/>
                <w:b/>
                <w:bCs/>
                <w:sz w:val="20"/>
                <w:szCs w:val="20"/>
              </w:rPr>
              <w:t>1.15</w:t>
            </w:r>
          </w:p>
        </w:tc>
        <w:tc>
          <w:tcPr>
            <w:tcW w:w="2552" w:type="dxa"/>
            <w:gridSpan w:val="2"/>
            <w:tcBorders>
              <w:top w:val="single" w:sz="24" w:space="0" w:color="auto"/>
              <w:bottom w:val="single" w:sz="24" w:space="0" w:color="auto"/>
              <w:right w:val="single" w:sz="2" w:space="0" w:color="auto"/>
            </w:tcBorders>
            <w:vAlign w:val="center"/>
          </w:tcPr>
          <w:p w14:paraId="702F587C" w14:textId="77777777" w:rsidR="00C66BC9" w:rsidRDefault="00C66BC9" w:rsidP="23007091">
            <w:pPr>
              <w:jc w:val="center"/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  <w:r w:rsidRPr="00195FB7">
              <w:rPr>
                <w:rFonts w:ascii="SassoonPrimaryInfant" w:hAnsi="SassoonPrimaryInfant"/>
                <w:b/>
                <w:bCs/>
                <w:sz w:val="20"/>
                <w:szCs w:val="20"/>
              </w:rPr>
              <w:t xml:space="preserve">1.15 </w:t>
            </w:r>
          </w:p>
          <w:p w14:paraId="004A00AB" w14:textId="77777777" w:rsidR="00C66BC9" w:rsidRDefault="00C66BC9" w:rsidP="23007091">
            <w:pPr>
              <w:jc w:val="center"/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  <w:r w:rsidRPr="00195FB7">
              <w:rPr>
                <w:rFonts w:ascii="SassoonPrimaryInfant" w:hAnsi="SassoonPrimaryInfant"/>
                <w:b/>
                <w:bCs/>
                <w:sz w:val="20"/>
                <w:szCs w:val="20"/>
              </w:rPr>
              <w:t>–</w:t>
            </w:r>
          </w:p>
          <w:p w14:paraId="51CC5FD1" w14:textId="56F140A6" w:rsidR="00C66BC9" w:rsidRPr="00195FB7" w:rsidRDefault="00C66BC9" w:rsidP="23007091">
            <w:pPr>
              <w:jc w:val="center"/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  <w:r w:rsidRPr="00195FB7">
              <w:rPr>
                <w:rFonts w:ascii="SassoonPrimaryInfant" w:hAnsi="SassoonPrimaryInfant"/>
                <w:b/>
                <w:bCs/>
                <w:sz w:val="20"/>
                <w:szCs w:val="20"/>
              </w:rPr>
              <w:t xml:space="preserve">1.45 </w:t>
            </w:r>
          </w:p>
        </w:tc>
        <w:tc>
          <w:tcPr>
            <w:tcW w:w="1984" w:type="dxa"/>
            <w:gridSpan w:val="2"/>
            <w:tcBorders>
              <w:top w:val="single" w:sz="24" w:space="0" w:color="auto"/>
              <w:left w:val="single" w:sz="2" w:space="0" w:color="auto"/>
              <w:bottom w:val="single" w:sz="24" w:space="0" w:color="auto"/>
              <w:right w:val="single" w:sz="2" w:space="0" w:color="auto"/>
            </w:tcBorders>
            <w:vAlign w:val="center"/>
          </w:tcPr>
          <w:p w14:paraId="69F9AADA" w14:textId="77777777" w:rsidR="00C66BC9" w:rsidRDefault="00C66BC9" w:rsidP="00C92040">
            <w:pPr>
              <w:jc w:val="center"/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  <w:r w:rsidRPr="00195FB7">
              <w:rPr>
                <w:rFonts w:ascii="SassoonPrimaryInfant" w:hAnsi="SassoonPrimaryInfant"/>
                <w:b/>
                <w:bCs/>
                <w:sz w:val="20"/>
                <w:szCs w:val="20"/>
              </w:rPr>
              <w:t xml:space="preserve">1.45 </w:t>
            </w:r>
          </w:p>
          <w:p w14:paraId="1EFCBAF9" w14:textId="77777777" w:rsidR="00C66BC9" w:rsidRDefault="00C66BC9" w:rsidP="00C92040">
            <w:pPr>
              <w:jc w:val="center"/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  <w:r w:rsidRPr="00195FB7">
              <w:rPr>
                <w:rFonts w:ascii="SassoonPrimaryInfant" w:hAnsi="SassoonPrimaryInfant"/>
                <w:b/>
                <w:bCs/>
                <w:sz w:val="20"/>
                <w:szCs w:val="20"/>
              </w:rPr>
              <w:t>–</w:t>
            </w:r>
          </w:p>
          <w:p w14:paraId="64599954" w14:textId="2A1C6934" w:rsidR="00C66BC9" w:rsidRPr="00195FB7" w:rsidRDefault="00C66BC9" w:rsidP="00C92040">
            <w:pPr>
              <w:jc w:val="center"/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  <w:r w:rsidRPr="00195FB7">
              <w:rPr>
                <w:rFonts w:ascii="SassoonPrimaryInfant" w:hAnsi="SassoonPrimaryInfant"/>
                <w:b/>
                <w:bCs/>
                <w:sz w:val="20"/>
                <w:szCs w:val="20"/>
              </w:rPr>
              <w:t xml:space="preserve"> 2.25</w:t>
            </w:r>
          </w:p>
        </w:tc>
        <w:tc>
          <w:tcPr>
            <w:tcW w:w="1836" w:type="dxa"/>
            <w:tcBorders>
              <w:top w:val="single" w:sz="24" w:space="0" w:color="auto"/>
              <w:left w:val="single" w:sz="2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6E1E8C4E" w14:textId="77777777" w:rsidR="00C66BC9" w:rsidRDefault="00C66BC9" w:rsidP="00C92040">
            <w:pPr>
              <w:jc w:val="center"/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  <w:r w:rsidRPr="00195FB7">
              <w:rPr>
                <w:rFonts w:ascii="SassoonPrimaryInfant" w:hAnsi="SassoonPrimaryInfant"/>
                <w:b/>
                <w:bCs/>
                <w:sz w:val="20"/>
                <w:szCs w:val="20"/>
              </w:rPr>
              <w:t>2.25</w:t>
            </w:r>
          </w:p>
          <w:p w14:paraId="198FBCE8" w14:textId="77777777" w:rsidR="00C66BC9" w:rsidRDefault="00C66BC9" w:rsidP="00C66BC9">
            <w:pPr>
              <w:jc w:val="center"/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  <w:r w:rsidRPr="00195FB7">
              <w:rPr>
                <w:rFonts w:ascii="SassoonPrimaryInfant" w:hAnsi="SassoonPrimaryInfant"/>
                <w:b/>
                <w:bCs/>
                <w:sz w:val="20"/>
                <w:szCs w:val="20"/>
              </w:rPr>
              <w:t>–</w:t>
            </w:r>
          </w:p>
          <w:p w14:paraId="6404EB1B" w14:textId="509FB280" w:rsidR="00C66BC9" w:rsidRPr="00195FB7" w:rsidRDefault="00C66BC9" w:rsidP="00C66BC9">
            <w:pPr>
              <w:jc w:val="center"/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  <w:r w:rsidRPr="00195FB7">
              <w:rPr>
                <w:rFonts w:ascii="SassoonPrimaryInfant" w:hAnsi="SassoonPrimaryInfant"/>
                <w:b/>
                <w:bCs/>
                <w:sz w:val="20"/>
                <w:szCs w:val="20"/>
              </w:rPr>
              <w:t>3.15</w:t>
            </w:r>
          </w:p>
        </w:tc>
      </w:tr>
      <w:tr w:rsidR="00515ED0" w:rsidRPr="00600925" w14:paraId="3F5A56F6" w14:textId="77777777" w:rsidTr="00893EA3">
        <w:trPr>
          <w:gridAfter w:val="1"/>
          <w:wAfter w:w="31" w:type="dxa"/>
          <w:cantSplit/>
          <w:trHeight w:val="1333"/>
        </w:trPr>
        <w:tc>
          <w:tcPr>
            <w:tcW w:w="1452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14:paraId="73DB60DB" w14:textId="0A788ACD" w:rsidR="00515ED0" w:rsidRPr="00E90FDE" w:rsidRDefault="00515ED0" w:rsidP="004E3EF0">
            <w:pPr>
              <w:jc w:val="center"/>
              <w:rPr>
                <w:rFonts w:ascii="SassoonPrimaryInfant" w:hAnsi="SassoonPrimaryInfant"/>
                <w:b/>
                <w:szCs w:val="22"/>
              </w:rPr>
            </w:pPr>
            <w:r w:rsidRPr="00E90FDE">
              <w:rPr>
                <w:rFonts w:ascii="SassoonPrimaryInfant" w:hAnsi="SassoonPrimaryInfant"/>
                <w:b/>
                <w:szCs w:val="22"/>
              </w:rPr>
              <w:t>Monday</w:t>
            </w:r>
          </w:p>
        </w:tc>
        <w:tc>
          <w:tcPr>
            <w:tcW w:w="578" w:type="dxa"/>
            <w:vMerge w:val="restart"/>
            <w:tcBorders>
              <w:top w:val="single" w:sz="24" w:space="0" w:color="auto"/>
            </w:tcBorders>
            <w:shd w:val="clear" w:color="auto" w:fill="D0CECE" w:themeFill="background2" w:themeFillShade="E6"/>
            <w:textDirection w:val="btLr"/>
            <w:vAlign w:val="center"/>
          </w:tcPr>
          <w:p w14:paraId="44A5507C" w14:textId="43867DEE" w:rsidR="00515ED0" w:rsidRPr="00600925" w:rsidRDefault="00515ED0" w:rsidP="0931BDE3">
            <w:pPr>
              <w:ind w:left="113" w:right="113"/>
              <w:jc w:val="center"/>
              <w:rPr>
                <w:rFonts w:ascii="SassoonPrimaryInfant" w:hAnsi="SassoonPrimaryInfant"/>
                <w:sz w:val="18"/>
                <w:szCs w:val="18"/>
              </w:rPr>
            </w:pPr>
            <w:r w:rsidRPr="00345464">
              <w:rPr>
                <w:rFonts w:ascii="SassoonPrimaryInfant" w:hAnsi="SassoonPrimaryInfant"/>
                <w:sz w:val="28"/>
                <w:szCs w:val="28"/>
              </w:rPr>
              <w:t xml:space="preserve">Register / Morning Task </w:t>
            </w:r>
          </w:p>
        </w:tc>
        <w:tc>
          <w:tcPr>
            <w:tcW w:w="578" w:type="dxa"/>
            <w:vMerge w:val="restart"/>
            <w:tcBorders>
              <w:top w:val="single" w:sz="24" w:space="0" w:color="auto"/>
            </w:tcBorders>
            <w:shd w:val="clear" w:color="auto" w:fill="D0CECE" w:themeFill="background2" w:themeFillShade="E6"/>
            <w:textDirection w:val="btLr"/>
            <w:vAlign w:val="center"/>
          </w:tcPr>
          <w:p w14:paraId="5B87F42C" w14:textId="389FCA0C" w:rsidR="00515ED0" w:rsidRPr="00600925" w:rsidRDefault="00515ED0" w:rsidP="00600925">
            <w:pPr>
              <w:ind w:left="113" w:right="113"/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 w:rsidRPr="00345464">
              <w:rPr>
                <w:rFonts w:ascii="SassoonPrimaryInfant" w:hAnsi="SassoonPrimaryInfant"/>
                <w:sz w:val="28"/>
                <w:szCs w:val="28"/>
              </w:rPr>
              <w:t>Assembly</w:t>
            </w:r>
          </w:p>
        </w:tc>
        <w:tc>
          <w:tcPr>
            <w:tcW w:w="1228" w:type="dxa"/>
            <w:tcBorders>
              <w:top w:val="single" w:sz="24" w:space="0" w:color="auto"/>
              <w:bottom w:val="single" w:sz="24" w:space="0" w:color="auto"/>
            </w:tcBorders>
            <w:shd w:val="clear" w:color="auto" w:fill="FFD4F3"/>
            <w:vAlign w:val="center"/>
          </w:tcPr>
          <w:p w14:paraId="55DC2D09" w14:textId="05687518" w:rsidR="00515ED0" w:rsidRPr="00600925" w:rsidRDefault="00515ED0" w:rsidP="23007091">
            <w:pPr>
              <w:spacing w:line="259" w:lineRule="auto"/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 w:rsidRPr="23007091">
              <w:rPr>
                <w:rFonts w:ascii="SassoonPrimaryInfant" w:hAnsi="SassoonPrimaryInfant"/>
                <w:sz w:val="28"/>
                <w:szCs w:val="28"/>
              </w:rPr>
              <w:t>English</w:t>
            </w:r>
          </w:p>
        </w:tc>
        <w:tc>
          <w:tcPr>
            <w:tcW w:w="1190" w:type="dxa"/>
            <w:tcBorders>
              <w:top w:val="single" w:sz="24" w:space="0" w:color="auto"/>
              <w:bottom w:val="single" w:sz="24" w:space="0" w:color="auto"/>
            </w:tcBorders>
            <w:shd w:val="clear" w:color="auto" w:fill="B8ECFF"/>
            <w:vAlign w:val="center"/>
          </w:tcPr>
          <w:p w14:paraId="7AB8971F" w14:textId="33D8FAC6" w:rsidR="00515ED0" w:rsidRPr="00600925" w:rsidRDefault="00515ED0" w:rsidP="23007091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 w:rsidRPr="23007091">
              <w:rPr>
                <w:rFonts w:ascii="SassoonPrimaryInfant" w:hAnsi="SassoonPrimaryInfant"/>
                <w:sz w:val="28"/>
                <w:szCs w:val="28"/>
              </w:rPr>
              <w:t>Reading</w:t>
            </w:r>
          </w:p>
        </w:tc>
        <w:tc>
          <w:tcPr>
            <w:tcW w:w="527" w:type="dxa"/>
            <w:vMerge w:val="restart"/>
            <w:tcBorders>
              <w:top w:val="single" w:sz="24" w:space="0" w:color="auto"/>
            </w:tcBorders>
            <w:shd w:val="clear" w:color="auto" w:fill="D0CECE" w:themeFill="background2" w:themeFillShade="E6"/>
            <w:textDirection w:val="btLr"/>
            <w:vAlign w:val="center"/>
          </w:tcPr>
          <w:p w14:paraId="168A6CD6" w14:textId="22AB452F" w:rsidR="00515ED0" w:rsidRPr="00600925" w:rsidRDefault="00515ED0" w:rsidP="006945AB">
            <w:pPr>
              <w:ind w:left="113" w:right="113"/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 w:rsidRPr="00600925">
              <w:rPr>
                <w:rFonts w:ascii="SassoonPrimaryInfant" w:hAnsi="SassoonPrimaryInfant"/>
                <w:sz w:val="28"/>
                <w:szCs w:val="28"/>
              </w:rPr>
              <w:t>Break</w:t>
            </w:r>
          </w:p>
        </w:tc>
        <w:tc>
          <w:tcPr>
            <w:tcW w:w="1093" w:type="dxa"/>
            <w:tcBorders>
              <w:top w:val="single" w:sz="24" w:space="0" w:color="auto"/>
              <w:bottom w:val="single" w:sz="24" w:space="0" w:color="auto"/>
            </w:tcBorders>
            <w:shd w:val="clear" w:color="auto" w:fill="FCFF9F"/>
            <w:vAlign w:val="center"/>
          </w:tcPr>
          <w:p w14:paraId="1926C5D4" w14:textId="1F6BCF9E" w:rsidR="00515ED0" w:rsidRPr="00600925" w:rsidRDefault="00515ED0" w:rsidP="006945AB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 w:rsidRPr="00600925">
              <w:rPr>
                <w:rFonts w:ascii="SassoonPrimaryInfant" w:hAnsi="SassoonPrimaryInfant"/>
                <w:sz w:val="28"/>
                <w:szCs w:val="28"/>
              </w:rPr>
              <w:t>Maths</w:t>
            </w:r>
          </w:p>
        </w:tc>
        <w:tc>
          <w:tcPr>
            <w:tcW w:w="554" w:type="dxa"/>
            <w:vMerge w:val="restart"/>
            <w:tcBorders>
              <w:top w:val="single" w:sz="24" w:space="0" w:color="auto"/>
              <w:right w:val="single" w:sz="4" w:space="0" w:color="000000" w:themeColor="text1"/>
            </w:tcBorders>
            <w:shd w:val="clear" w:color="auto" w:fill="D4D4D4"/>
            <w:textDirection w:val="btLr"/>
            <w:vAlign w:val="center"/>
          </w:tcPr>
          <w:p w14:paraId="7F800AB0" w14:textId="757FFE32" w:rsidR="00515ED0" w:rsidRPr="00600925" w:rsidRDefault="00515ED0" w:rsidP="0089245D">
            <w:pPr>
              <w:ind w:left="113" w:right="113"/>
              <w:jc w:val="center"/>
              <w:rPr>
                <w:rFonts w:ascii="SassoonPrimaryInfant" w:hAnsi="SassoonPrimaryInfant"/>
                <w:sz w:val="28"/>
              </w:rPr>
            </w:pPr>
            <w:r w:rsidRPr="00600925">
              <w:rPr>
                <w:rFonts w:ascii="SassoonPrimaryInfant" w:hAnsi="SassoonPrimaryInfant"/>
                <w:sz w:val="28"/>
              </w:rPr>
              <w:t>Lunch</w:t>
            </w:r>
          </w:p>
        </w:tc>
        <w:tc>
          <w:tcPr>
            <w:tcW w:w="567" w:type="dxa"/>
            <w:vMerge w:val="restart"/>
            <w:tcBorders>
              <w:top w:val="single" w:sz="24" w:space="0" w:color="auto"/>
              <w:right w:val="single" w:sz="4" w:space="0" w:color="000000" w:themeColor="text1"/>
            </w:tcBorders>
            <w:shd w:val="clear" w:color="auto" w:fill="CCECFF"/>
            <w:textDirection w:val="btLr"/>
            <w:vAlign w:val="center"/>
          </w:tcPr>
          <w:p w14:paraId="5887DC96" w14:textId="45A9A8C7" w:rsidR="00515ED0" w:rsidRDefault="00515ED0" w:rsidP="00421A11">
            <w:pPr>
              <w:ind w:left="113" w:right="113"/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 w:rsidRPr="23007091">
              <w:rPr>
                <w:rFonts w:ascii="SassoonPrimaryInfant" w:hAnsi="SassoonPrimaryInfant"/>
                <w:sz w:val="28"/>
                <w:szCs w:val="28"/>
              </w:rPr>
              <w:t xml:space="preserve">Story Time </w:t>
            </w:r>
          </w:p>
        </w:tc>
        <w:tc>
          <w:tcPr>
            <w:tcW w:w="567" w:type="dxa"/>
            <w:vMerge w:val="restart"/>
            <w:tcBorders>
              <w:top w:val="single" w:sz="24" w:space="0" w:color="auto"/>
              <w:right w:val="single" w:sz="4" w:space="0" w:color="000000" w:themeColor="text1"/>
            </w:tcBorders>
            <w:shd w:val="clear" w:color="auto" w:fill="CCFFFF"/>
            <w:textDirection w:val="btLr"/>
            <w:vAlign w:val="center"/>
          </w:tcPr>
          <w:p w14:paraId="4A6777E0" w14:textId="12226C9C" w:rsidR="00515ED0" w:rsidRDefault="00515ED0" w:rsidP="00FE3962">
            <w:pPr>
              <w:ind w:left="113" w:right="113"/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 w:rsidRPr="23007091">
              <w:rPr>
                <w:rFonts w:ascii="SassoonPrimaryInfant" w:hAnsi="SassoonPrimaryInfant"/>
                <w:sz w:val="28"/>
                <w:szCs w:val="28"/>
              </w:rPr>
              <w:t>Handwriting</w:t>
            </w:r>
          </w:p>
        </w:tc>
        <w:tc>
          <w:tcPr>
            <w:tcW w:w="708" w:type="dxa"/>
            <w:vMerge w:val="restart"/>
            <w:tcBorders>
              <w:top w:val="single" w:sz="24" w:space="0" w:color="auto"/>
            </w:tcBorders>
            <w:shd w:val="clear" w:color="auto" w:fill="FBE4D5"/>
            <w:textDirection w:val="btLr"/>
            <w:vAlign w:val="center"/>
          </w:tcPr>
          <w:p w14:paraId="2FEBEB70" w14:textId="4DAD5DDC" w:rsidR="00515ED0" w:rsidRDefault="00515ED0" w:rsidP="00FE3962">
            <w:pPr>
              <w:ind w:left="113" w:right="113"/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 w:rsidRPr="23007091">
              <w:rPr>
                <w:rFonts w:ascii="SassoonPrimaryInfant" w:hAnsi="SassoonPrimaryInfant"/>
                <w:sz w:val="28"/>
                <w:szCs w:val="28"/>
              </w:rPr>
              <w:t>Maths Fluency</w:t>
            </w:r>
          </w:p>
        </w:tc>
        <w:tc>
          <w:tcPr>
            <w:tcW w:w="2552" w:type="dxa"/>
            <w:gridSpan w:val="2"/>
            <w:tcBorders>
              <w:top w:val="single" w:sz="24" w:space="0" w:color="auto"/>
              <w:right w:val="single" w:sz="4" w:space="0" w:color="000000" w:themeColor="text1"/>
            </w:tcBorders>
            <w:shd w:val="clear" w:color="auto" w:fill="A7FDDA"/>
            <w:vAlign w:val="center"/>
          </w:tcPr>
          <w:p w14:paraId="33B0ABE4" w14:textId="093FCDAC" w:rsidR="00515ED0" w:rsidRDefault="00515ED0" w:rsidP="00FE3962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 w:rsidRPr="23007091">
              <w:rPr>
                <w:rFonts w:ascii="SassoonPrimaryInfant" w:hAnsi="SassoonPrimaryInfant"/>
                <w:sz w:val="28"/>
                <w:szCs w:val="28"/>
              </w:rPr>
              <w:t>Phonics</w:t>
            </w:r>
          </w:p>
        </w:tc>
        <w:tc>
          <w:tcPr>
            <w:tcW w:w="3820" w:type="dxa"/>
            <w:gridSpan w:val="3"/>
            <w:tcBorders>
              <w:top w:val="single" w:sz="24" w:space="0" w:color="auto"/>
              <w:left w:val="single" w:sz="4" w:space="0" w:color="000000" w:themeColor="text1"/>
              <w:bottom w:val="single" w:sz="24" w:space="0" w:color="auto"/>
              <w:right w:val="single" w:sz="24" w:space="0" w:color="auto"/>
            </w:tcBorders>
            <w:shd w:val="clear" w:color="auto" w:fill="DAC6FF"/>
            <w:vAlign w:val="center"/>
          </w:tcPr>
          <w:p w14:paraId="5AC47F73" w14:textId="27918DCC" w:rsidR="00515ED0" w:rsidRPr="00600925" w:rsidRDefault="00515ED0" w:rsidP="00FE3962">
            <w:pPr>
              <w:jc w:val="center"/>
              <w:rPr>
                <w:rFonts w:ascii="SassoonPrimaryInfant" w:hAnsi="SassoonPrimaryInfant"/>
                <w:sz w:val="28"/>
              </w:rPr>
            </w:pPr>
            <w:r>
              <w:rPr>
                <w:rFonts w:ascii="SassoonPrimaryInfant" w:hAnsi="SassoonPrimaryInfant"/>
                <w:sz w:val="28"/>
              </w:rPr>
              <w:t>Science</w:t>
            </w:r>
          </w:p>
        </w:tc>
      </w:tr>
      <w:tr w:rsidR="00515ED0" w:rsidRPr="00600925" w14:paraId="3C35E43B" w14:textId="77777777" w:rsidTr="00893EA3">
        <w:trPr>
          <w:gridAfter w:val="1"/>
          <w:wAfter w:w="31" w:type="dxa"/>
          <w:cantSplit/>
          <w:trHeight w:val="1333"/>
        </w:trPr>
        <w:tc>
          <w:tcPr>
            <w:tcW w:w="1452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14:paraId="07C702B2" w14:textId="5E5B2EAD" w:rsidR="00515ED0" w:rsidRPr="00E90FDE" w:rsidRDefault="00515ED0" w:rsidP="004E3EF0">
            <w:pPr>
              <w:jc w:val="center"/>
              <w:rPr>
                <w:rFonts w:ascii="SassoonPrimaryInfant" w:hAnsi="SassoonPrimaryInfant"/>
                <w:b/>
                <w:szCs w:val="22"/>
              </w:rPr>
            </w:pPr>
            <w:r w:rsidRPr="00E90FDE">
              <w:rPr>
                <w:rFonts w:ascii="SassoonPrimaryInfant" w:hAnsi="SassoonPrimaryInfant"/>
                <w:b/>
                <w:szCs w:val="22"/>
              </w:rPr>
              <w:t>Tuesday</w:t>
            </w:r>
          </w:p>
        </w:tc>
        <w:tc>
          <w:tcPr>
            <w:tcW w:w="578" w:type="dxa"/>
            <w:vMerge/>
            <w:vAlign w:val="center"/>
          </w:tcPr>
          <w:p w14:paraId="43E323F4" w14:textId="77777777" w:rsidR="00515ED0" w:rsidRPr="00600925" w:rsidRDefault="00515ED0" w:rsidP="00106EE1">
            <w:pPr>
              <w:jc w:val="center"/>
              <w:rPr>
                <w:rFonts w:ascii="SassoonPrimaryInfant" w:hAnsi="SassoonPrimaryInfant"/>
              </w:rPr>
            </w:pPr>
          </w:p>
        </w:tc>
        <w:tc>
          <w:tcPr>
            <w:tcW w:w="578" w:type="dxa"/>
            <w:vMerge/>
          </w:tcPr>
          <w:p w14:paraId="58DFD199" w14:textId="77777777" w:rsidR="00515ED0" w:rsidRPr="00600925" w:rsidRDefault="00515ED0">
            <w:pPr>
              <w:rPr>
                <w:rFonts w:ascii="SassoonPrimaryInfant" w:hAnsi="SassoonPrimaryInfant"/>
              </w:rPr>
            </w:pPr>
          </w:p>
        </w:tc>
        <w:tc>
          <w:tcPr>
            <w:tcW w:w="1228" w:type="dxa"/>
            <w:tcBorders>
              <w:top w:val="single" w:sz="24" w:space="0" w:color="auto"/>
              <w:bottom w:val="single" w:sz="24" w:space="0" w:color="auto"/>
            </w:tcBorders>
            <w:shd w:val="clear" w:color="auto" w:fill="A7FDDA"/>
            <w:vAlign w:val="center"/>
          </w:tcPr>
          <w:p w14:paraId="5920A8CE" w14:textId="7D324064" w:rsidR="00515ED0" w:rsidRPr="00600925" w:rsidRDefault="00515ED0" w:rsidP="32DE670F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 w:rsidRPr="23007091">
              <w:rPr>
                <w:rFonts w:ascii="SassoonPrimaryInfant" w:hAnsi="SassoonPrimaryInfant"/>
                <w:sz w:val="28"/>
                <w:szCs w:val="28"/>
              </w:rPr>
              <w:t>Phonic</w:t>
            </w:r>
            <w:r>
              <w:rPr>
                <w:rFonts w:ascii="SassoonPrimaryInfant" w:hAnsi="SassoonPrimaryInfant"/>
                <w:sz w:val="28"/>
                <w:szCs w:val="28"/>
              </w:rPr>
              <w:t>s</w:t>
            </w:r>
          </w:p>
        </w:tc>
        <w:tc>
          <w:tcPr>
            <w:tcW w:w="1190" w:type="dxa"/>
            <w:tcBorders>
              <w:top w:val="single" w:sz="24" w:space="0" w:color="auto"/>
              <w:bottom w:val="single" w:sz="24" w:space="0" w:color="auto"/>
            </w:tcBorders>
            <w:shd w:val="clear" w:color="auto" w:fill="FFD4F3"/>
            <w:vAlign w:val="center"/>
          </w:tcPr>
          <w:p w14:paraId="54F8D235" w14:textId="1A07372B" w:rsidR="00515ED0" w:rsidRPr="00600925" w:rsidRDefault="00515ED0" w:rsidP="00106EE1">
            <w:pPr>
              <w:jc w:val="center"/>
              <w:rPr>
                <w:rFonts w:ascii="SassoonPrimaryInfant" w:hAnsi="SassoonPrimaryInfant"/>
                <w:sz w:val="28"/>
              </w:rPr>
            </w:pPr>
            <w:r w:rsidRPr="00600925">
              <w:rPr>
                <w:rFonts w:ascii="SassoonPrimaryInfant" w:hAnsi="SassoonPrimaryInfant"/>
                <w:sz w:val="28"/>
              </w:rPr>
              <w:t>English</w:t>
            </w:r>
          </w:p>
        </w:tc>
        <w:tc>
          <w:tcPr>
            <w:tcW w:w="527" w:type="dxa"/>
            <w:vMerge/>
            <w:vAlign w:val="center"/>
          </w:tcPr>
          <w:p w14:paraId="68A52041" w14:textId="77777777" w:rsidR="00515ED0" w:rsidRPr="00600925" w:rsidRDefault="00515ED0" w:rsidP="00106EE1">
            <w:pPr>
              <w:jc w:val="center"/>
              <w:rPr>
                <w:rFonts w:ascii="SassoonPrimaryInfant" w:hAnsi="SassoonPrimaryInfant"/>
              </w:rPr>
            </w:pPr>
          </w:p>
        </w:tc>
        <w:tc>
          <w:tcPr>
            <w:tcW w:w="1093" w:type="dxa"/>
            <w:tcBorders>
              <w:top w:val="single" w:sz="24" w:space="0" w:color="auto"/>
              <w:bottom w:val="single" w:sz="24" w:space="0" w:color="auto"/>
            </w:tcBorders>
            <w:shd w:val="clear" w:color="auto" w:fill="FCFF9F"/>
            <w:vAlign w:val="center"/>
          </w:tcPr>
          <w:p w14:paraId="43E8766D" w14:textId="70289986" w:rsidR="00515ED0" w:rsidRPr="00600925" w:rsidRDefault="00515ED0" w:rsidP="00452CED">
            <w:pPr>
              <w:jc w:val="center"/>
              <w:rPr>
                <w:rFonts w:ascii="SassoonPrimaryInfant" w:hAnsi="SassoonPrimaryInfant"/>
                <w:sz w:val="28"/>
              </w:rPr>
            </w:pPr>
            <w:r>
              <w:rPr>
                <w:rFonts w:ascii="SassoonPrimaryInfant" w:hAnsi="SassoonPrimaryInfant"/>
                <w:sz w:val="28"/>
              </w:rPr>
              <w:t>Maths</w:t>
            </w:r>
          </w:p>
        </w:tc>
        <w:tc>
          <w:tcPr>
            <w:tcW w:w="554" w:type="dxa"/>
            <w:vMerge/>
            <w:vAlign w:val="center"/>
          </w:tcPr>
          <w:p w14:paraId="48141348" w14:textId="5E8B3CA3" w:rsidR="00515ED0" w:rsidRPr="00600925" w:rsidRDefault="00515ED0" w:rsidP="00106EE1">
            <w:pPr>
              <w:jc w:val="center"/>
              <w:rPr>
                <w:rFonts w:ascii="SassoonPrimaryInfant" w:hAnsi="SassoonPrimaryInfant"/>
                <w:sz w:val="28"/>
              </w:rPr>
            </w:pPr>
          </w:p>
        </w:tc>
        <w:tc>
          <w:tcPr>
            <w:tcW w:w="567" w:type="dxa"/>
            <w:vMerge/>
            <w:shd w:val="clear" w:color="auto" w:fill="CCECFF"/>
          </w:tcPr>
          <w:p w14:paraId="4B6269A0" w14:textId="77777777" w:rsidR="00515ED0" w:rsidRDefault="00515ED0"/>
        </w:tc>
        <w:tc>
          <w:tcPr>
            <w:tcW w:w="567" w:type="dxa"/>
            <w:vMerge/>
            <w:tcBorders>
              <w:bottom w:val="single" w:sz="24" w:space="0" w:color="auto"/>
            </w:tcBorders>
            <w:shd w:val="clear" w:color="auto" w:fill="CCFFFF"/>
            <w:vAlign w:val="center"/>
          </w:tcPr>
          <w:p w14:paraId="5F20E880" w14:textId="77777777" w:rsidR="00515ED0" w:rsidRDefault="00515ED0" w:rsidP="00FE3962">
            <w:pPr>
              <w:jc w:val="center"/>
            </w:pPr>
          </w:p>
        </w:tc>
        <w:tc>
          <w:tcPr>
            <w:tcW w:w="708" w:type="dxa"/>
            <w:vMerge/>
            <w:tcBorders>
              <w:bottom w:val="single" w:sz="24" w:space="0" w:color="auto"/>
            </w:tcBorders>
            <w:shd w:val="clear" w:color="auto" w:fill="FBE4D5"/>
            <w:vAlign w:val="center"/>
          </w:tcPr>
          <w:p w14:paraId="14E02CDA" w14:textId="77777777" w:rsidR="00515ED0" w:rsidRDefault="00515ED0" w:rsidP="00FE3962">
            <w:pPr>
              <w:jc w:val="center"/>
            </w:pPr>
          </w:p>
        </w:tc>
        <w:tc>
          <w:tcPr>
            <w:tcW w:w="2977" w:type="dxa"/>
            <w:gridSpan w:val="3"/>
            <w:tcBorders>
              <w:top w:val="single" w:sz="24" w:space="0" w:color="auto"/>
              <w:right w:val="single" w:sz="4" w:space="0" w:color="000000" w:themeColor="text1"/>
            </w:tcBorders>
            <w:shd w:val="clear" w:color="auto" w:fill="B5FBB9"/>
            <w:vAlign w:val="center"/>
          </w:tcPr>
          <w:p w14:paraId="30029D9D" w14:textId="0E64486B" w:rsidR="00B07C2D" w:rsidRPr="00600925" w:rsidRDefault="00B07C2D" w:rsidP="00FE3962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 w:rsidRPr="23007091">
              <w:rPr>
                <w:rFonts w:ascii="SassoonPrimaryInfant" w:hAnsi="SassoonPrimaryInfant"/>
                <w:sz w:val="28"/>
                <w:szCs w:val="28"/>
              </w:rPr>
              <w:t>History / Geography</w:t>
            </w:r>
          </w:p>
        </w:tc>
        <w:tc>
          <w:tcPr>
            <w:tcW w:w="3395" w:type="dxa"/>
            <w:gridSpan w:val="2"/>
            <w:tcBorders>
              <w:top w:val="single" w:sz="24" w:space="0" w:color="auto"/>
              <w:left w:val="single" w:sz="4" w:space="0" w:color="000000" w:themeColor="text1"/>
              <w:bottom w:val="single" w:sz="24" w:space="0" w:color="auto"/>
              <w:right w:val="single" w:sz="24" w:space="0" w:color="auto"/>
            </w:tcBorders>
            <w:shd w:val="clear" w:color="auto" w:fill="DAC6FF"/>
            <w:vAlign w:val="center"/>
          </w:tcPr>
          <w:p w14:paraId="58E3B9BA" w14:textId="77777777" w:rsidR="00B07C2D" w:rsidRDefault="00B07C2D" w:rsidP="00B07C2D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rFonts w:ascii="SassoonPrimaryInfant" w:hAnsi="SassoonPrimaryInfant"/>
                <w:sz w:val="28"/>
                <w:szCs w:val="28"/>
              </w:rPr>
              <w:t>PE</w:t>
            </w:r>
          </w:p>
          <w:p w14:paraId="33590C02" w14:textId="77777777" w:rsidR="00B07C2D" w:rsidRDefault="00B07C2D" w:rsidP="00B07C2D">
            <w:pPr>
              <w:jc w:val="center"/>
              <w:rPr>
                <w:rFonts w:ascii="SassoonPrimaryInfant" w:hAnsi="SassoonPrimaryInfant"/>
              </w:rPr>
            </w:pPr>
            <w:r w:rsidRPr="00EF0D34">
              <w:rPr>
                <w:rFonts w:ascii="SassoonPrimaryInfant" w:hAnsi="SassoonPrimaryInfant"/>
              </w:rPr>
              <w:t>KS2 Hall</w:t>
            </w:r>
          </w:p>
          <w:p w14:paraId="73130864" w14:textId="6F1BED7A" w:rsidR="00515ED0" w:rsidRDefault="00515ED0" w:rsidP="00FE3962">
            <w:pPr>
              <w:spacing w:line="259" w:lineRule="auto"/>
              <w:jc w:val="center"/>
              <w:rPr>
                <w:rFonts w:ascii="SassoonPrimaryInfant" w:hAnsi="SassoonPrimaryInfant"/>
                <w:sz w:val="28"/>
                <w:szCs w:val="28"/>
              </w:rPr>
            </w:pPr>
          </w:p>
        </w:tc>
      </w:tr>
      <w:tr w:rsidR="0009473E" w:rsidRPr="00600925" w14:paraId="1247A63C" w14:textId="77777777" w:rsidTr="00893EA3">
        <w:trPr>
          <w:gridAfter w:val="1"/>
          <w:wAfter w:w="31" w:type="dxa"/>
          <w:cantSplit/>
          <w:trHeight w:val="1333"/>
        </w:trPr>
        <w:tc>
          <w:tcPr>
            <w:tcW w:w="1452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14:paraId="7A8187AB" w14:textId="2BD902AC" w:rsidR="0009473E" w:rsidRPr="00600925" w:rsidRDefault="0009473E" w:rsidP="004E3EF0">
            <w:pPr>
              <w:jc w:val="center"/>
              <w:rPr>
                <w:rFonts w:ascii="SassoonPrimaryInfant" w:hAnsi="SassoonPrimaryInfant"/>
                <w:b/>
                <w:sz w:val="28"/>
              </w:rPr>
            </w:pPr>
            <w:r w:rsidRPr="00E90FDE">
              <w:rPr>
                <w:rFonts w:ascii="SassoonPrimaryInfant" w:hAnsi="SassoonPrimaryInfant"/>
                <w:b/>
                <w:sz w:val="22"/>
                <w:szCs w:val="20"/>
              </w:rPr>
              <w:t>Wednesday</w:t>
            </w:r>
          </w:p>
        </w:tc>
        <w:tc>
          <w:tcPr>
            <w:tcW w:w="578" w:type="dxa"/>
            <w:vMerge/>
            <w:vAlign w:val="center"/>
          </w:tcPr>
          <w:p w14:paraId="6C69A3F3" w14:textId="77777777" w:rsidR="0009473E" w:rsidRPr="00600925" w:rsidRDefault="0009473E" w:rsidP="00106EE1">
            <w:pPr>
              <w:jc w:val="center"/>
              <w:rPr>
                <w:rFonts w:ascii="SassoonPrimaryInfant" w:hAnsi="SassoonPrimaryInfant"/>
              </w:rPr>
            </w:pPr>
          </w:p>
        </w:tc>
        <w:tc>
          <w:tcPr>
            <w:tcW w:w="578" w:type="dxa"/>
            <w:vMerge/>
          </w:tcPr>
          <w:p w14:paraId="2634080C" w14:textId="77777777" w:rsidR="0009473E" w:rsidRPr="00600925" w:rsidRDefault="0009473E">
            <w:pPr>
              <w:rPr>
                <w:rFonts w:ascii="SassoonPrimaryInfant" w:hAnsi="SassoonPrimaryInfant"/>
              </w:rPr>
            </w:pPr>
          </w:p>
        </w:tc>
        <w:tc>
          <w:tcPr>
            <w:tcW w:w="1228" w:type="dxa"/>
            <w:tcBorders>
              <w:top w:val="single" w:sz="24" w:space="0" w:color="auto"/>
              <w:bottom w:val="single" w:sz="24" w:space="0" w:color="auto"/>
            </w:tcBorders>
            <w:shd w:val="clear" w:color="auto" w:fill="FFD4F3"/>
            <w:vAlign w:val="center"/>
          </w:tcPr>
          <w:p w14:paraId="3AF21B7D" w14:textId="30F33A0C" w:rsidR="0009473E" w:rsidRPr="00600925" w:rsidRDefault="0009473E" w:rsidP="23007091">
            <w:pPr>
              <w:spacing w:line="259" w:lineRule="auto"/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 w:rsidRPr="23007091">
              <w:rPr>
                <w:rFonts w:ascii="SassoonPrimaryInfant" w:hAnsi="SassoonPrimaryInfant"/>
                <w:sz w:val="28"/>
                <w:szCs w:val="28"/>
              </w:rPr>
              <w:t>English</w:t>
            </w:r>
          </w:p>
        </w:tc>
        <w:tc>
          <w:tcPr>
            <w:tcW w:w="1190" w:type="dxa"/>
            <w:tcBorders>
              <w:top w:val="single" w:sz="24" w:space="0" w:color="auto"/>
              <w:bottom w:val="single" w:sz="24" w:space="0" w:color="auto"/>
            </w:tcBorders>
            <w:shd w:val="clear" w:color="auto" w:fill="B8ECFF"/>
            <w:vAlign w:val="center"/>
          </w:tcPr>
          <w:p w14:paraId="75154C32" w14:textId="7F27054C" w:rsidR="0009473E" w:rsidRPr="00600925" w:rsidRDefault="0009473E" w:rsidP="23007091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 w:rsidRPr="23007091">
              <w:rPr>
                <w:rFonts w:ascii="SassoonPrimaryInfant" w:hAnsi="SassoonPrimaryInfant"/>
                <w:sz w:val="28"/>
                <w:szCs w:val="28"/>
              </w:rPr>
              <w:t>Reading</w:t>
            </w:r>
          </w:p>
        </w:tc>
        <w:tc>
          <w:tcPr>
            <w:tcW w:w="527" w:type="dxa"/>
            <w:vMerge/>
            <w:vAlign w:val="center"/>
          </w:tcPr>
          <w:p w14:paraId="4D19066F" w14:textId="77777777" w:rsidR="0009473E" w:rsidRPr="00600925" w:rsidRDefault="0009473E" w:rsidP="00106EE1">
            <w:pPr>
              <w:jc w:val="center"/>
              <w:rPr>
                <w:rFonts w:ascii="SassoonPrimaryInfant" w:hAnsi="SassoonPrimaryInfant"/>
              </w:rPr>
            </w:pPr>
          </w:p>
        </w:tc>
        <w:tc>
          <w:tcPr>
            <w:tcW w:w="1093" w:type="dxa"/>
            <w:tcBorders>
              <w:top w:val="single" w:sz="24" w:space="0" w:color="auto"/>
              <w:bottom w:val="single" w:sz="24" w:space="0" w:color="auto"/>
            </w:tcBorders>
            <w:shd w:val="clear" w:color="auto" w:fill="FCFF9F"/>
            <w:vAlign w:val="center"/>
          </w:tcPr>
          <w:p w14:paraId="53FC7FA2" w14:textId="2A69E7CE" w:rsidR="0009473E" w:rsidRPr="00600925" w:rsidRDefault="0009473E" w:rsidP="00106EE1">
            <w:pPr>
              <w:jc w:val="center"/>
              <w:rPr>
                <w:rFonts w:ascii="SassoonPrimaryInfant" w:hAnsi="SassoonPrimaryInfant"/>
                <w:sz w:val="28"/>
              </w:rPr>
            </w:pPr>
            <w:r>
              <w:rPr>
                <w:rFonts w:ascii="SassoonPrimaryInfant" w:hAnsi="SassoonPrimaryInfant"/>
                <w:sz w:val="28"/>
              </w:rPr>
              <w:t xml:space="preserve">Maths </w:t>
            </w:r>
          </w:p>
        </w:tc>
        <w:tc>
          <w:tcPr>
            <w:tcW w:w="554" w:type="dxa"/>
            <w:vMerge/>
            <w:vAlign w:val="center"/>
          </w:tcPr>
          <w:p w14:paraId="18B94365" w14:textId="3A64AF37" w:rsidR="0009473E" w:rsidRPr="00600925" w:rsidRDefault="0009473E" w:rsidP="00106EE1">
            <w:pPr>
              <w:jc w:val="center"/>
              <w:rPr>
                <w:rFonts w:ascii="SassoonPrimaryInfant" w:hAnsi="SassoonPrimaryInfant"/>
                <w:sz w:val="28"/>
              </w:rPr>
            </w:pPr>
          </w:p>
        </w:tc>
        <w:tc>
          <w:tcPr>
            <w:tcW w:w="567" w:type="dxa"/>
            <w:vMerge/>
            <w:shd w:val="clear" w:color="auto" w:fill="CCECFF"/>
          </w:tcPr>
          <w:p w14:paraId="12130EB2" w14:textId="77777777" w:rsidR="0009473E" w:rsidRDefault="0009473E"/>
        </w:tc>
        <w:tc>
          <w:tcPr>
            <w:tcW w:w="2126" w:type="dxa"/>
            <w:gridSpan w:val="3"/>
            <w:tcBorders>
              <w:top w:val="single" w:sz="24" w:space="0" w:color="auto"/>
              <w:bottom w:val="single" w:sz="24" w:space="0" w:color="auto"/>
            </w:tcBorders>
            <w:shd w:val="clear" w:color="auto" w:fill="A7FDDA"/>
            <w:vAlign w:val="center"/>
          </w:tcPr>
          <w:p w14:paraId="29C4955B" w14:textId="77777777" w:rsidR="0009473E" w:rsidRPr="00FB503D" w:rsidRDefault="0009473E" w:rsidP="00FE3962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 w:rsidRPr="23007091">
              <w:rPr>
                <w:rFonts w:ascii="SassoonPrimaryInfant" w:hAnsi="SassoonPrimaryInfant"/>
                <w:sz w:val="28"/>
                <w:szCs w:val="28"/>
              </w:rPr>
              <w:t>Phonics</w:t>
            </w:r>
          </w:p>
        </w:tc>
        <w:tc>
          <w:tcPr>
            <w:tcW w:w="1701" w:type="dxa"/>
            <w:tcBorders>
              <w:top w:val="single" w:sz="24" w:space="0" w:color="auto"/>
            </w:tcBorders>
            <w:shd w:val="clear" w:color="auto" w:fill="B5FBB9"/>
            <w:vAlign w:val="center"/>
          </w:tcPr>
          <w:p w14:paraId="226BA8EB" w14:textId="7A050497" w:rsidR="0009473E" w:rsidRPr="00B66761" w:rsidRDefault="00B07C2D" w:rsidP="00FE3962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 w:rsidRPr="23007091">
              <w:rPr>
                <w:rFonts w:ascii="SassoonPrimaryInfant" w:hAnsi="SassoonPrimaryInfant"/>
                <w:sz w:val="28"/>
                <w:szCs w:val="28"/>
              </w:rPr>
              <w:t>Music</w:t>
            </w:r>
          </w:p>
        </w:tc>
        <w:tc>
          <w:tcPr>
            <w:tcW w:w="425" w:type="dxa"/>
            <w:tcBorders>
              <w:top w:val="single" w:sz="24" w:space="0" w:color="auto"/>
            </w:tcBorders>
            <w:shd w:val="clear" w:color="auto" w:fill="CCFFFF"/>
            <w:textDirection w:val="btLr"/>
            <w:vAlign w:val="center"/>
          </w:tcPr>
          <w:p w14:paraId="5E467E90" w14:textId="12848B90" w:rsidR="0009473E" w:rsidRDefault="0009473E" w:rsidP="0009473E">
            <w:pPr>
              <w:ind w:left="113" w:right="113"/>
              <w:jc w:val="center"/>
              <w:rPr>
                <w:rFonts w:ascii="SassoonPrimaryInfant" w:hAnsi="SassoonPrimaryInfant"/>
                <w:sz w:val="28"/>
              </w:rPr>
            </w:pPr>
            <w:r w:rsidRPr="00B66761">
              <w:rPr>
                <w:rFonts w:ascii="SassoonPrimaryInfant" w:hAnsi="SassoonPrimaryInfant"/>
                <w:sz w:val="22"/>
                <w:szCs w:val="22"/>
              </w:rPr>
              <w:t>Handwriting</w:t>
            </w:r>
            <w:r>
              <w:rPr>
                <w:rFonts w:ascii="SassoonPrimaryInfant" w:hAnsi="SassoonPrimaryInfant"/>
                <w:sz w:val="28"/>
              </w:rPr>
              <w:t xml:space="preserve"> </w:t>
            </w:r>
          </w:p>
        </w:tc>
        <w:tc>
          <w:tcPr>
            <w:tcW w:w="1559" w:type="dxa"/>
            <w:tcBorders>
              <w:top w:val="single" w:sz="24" w:space="0" w:color="auto"/>
            </w:tcBorders>
            <w:shd w:val="clear" w:color="auto" w:fill="FBE4D5"/>
            <w:vAlign w:val="center"/>
          </w:tcPr>
          <w:p w14:paraId="7F143C99" w14:textId="56189F7B" w:rsidR="0009473E" w:rsidRPr="00600925" w:rsidRDefault="0009473E" w:rsidP="00FE3962">
            <w:pPr>
              <w:jc w:val="center"/>
              <w:rPr>
                <w:rFonts w:ascii="SassoonPrimaryInfant" w:hAnsi="SassoonPrimaryInfant"/>
                <w:sz w:val="28"/>
              </w:rPr>
            </w:pPr>
            <w:r w:rsidRPr="0009473E">
              <w:rPr>
                <w:rFonts w:ascii="SassoonPrimaryInfant" w:hAnsi="SassoonPrimaryInfant"/>
              </w:rPr>
              <w:t>Maths Fluency</w:t>
            </w:r>
          </w:p>
        </w:tc>
        <w:tc>
          <w:tcPr>
            <w:tcW w:w="1836" w:type="dxa"/>
            <w:tcBorders>
              <w:top w:val="single" w:sz="24" w:space="0" w:color="auto"/>
              <w:right w:val="single" w:sz="24" w:space="0" w:color="auto"/>
            </w:tcBorders>
            <w:shd w:val="clear" w:color="auto" w:fill="DAC6FF"/>
            <w:vAlign w:val="center"/>
          </w:tcPr>
          <w:p w14:paraId="59ADA84E" w14:textId="77777777" w:rsidR="00B07C2D" w:rsidRDefault="00B07C2D" w:rsidP="00B07C2D">
            <w:pPr>
              <w:jc w:val="center"/>
              <w:rPr>
                <w:rFonts w:ascii="SassoonPrimaryInfant" w:hAnsi="SassoonPrimaryInfant"/>
                <w:szCs w:val="22"/>
              </w:rPr>
            </w:pPr>
            <w:r>
              <w:rPr>
                <w:rFonts w:ascii="SassoonPrimaryInfant" w:hAnsi="SassoonPrimaryInfant"/>
                <w:sz w:val="28"/>
              </w:rPr>
              <w:t>PE</w:t>
            </w:r>
            <w:r w:rsidRPr="00EF0D34">
              <w:rPr>
                <w:rFonts w:ascii="SassoonPrimaryInfant" w:hAnsi="SassoonPrimaryInfant"/>
                <w:szCs w:val="22"/>
              </w:rPr>
              <w:t xml:space="preserve"> </w:t>
            </w:r>
          </w:p>
          <w:p w14:paraId="678C73E9" w14:textId="761E8F07" w:rsidR="0009473E" w:rsidRDefault="00B07C2D" w:rsidP="00B07C2D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 w:rsidRPr="00EF0D34">
              <w:rPr>
                <w:rFonts w:ascii="SassoonPrimaryInfant" w:hAnsi="SassoonPrimaryInfant"/>
                <w:szCs w:val="22"/>
              </w:rPr>
              <w:t>KS1 Hall</w:t>
            </w:r>
          </w:p>
        </w:tc>
      </w:tr>
      <w:tr w:rsidR="00515ED0" w:rsidRPr="00600925" w14:paraId="5908DD68" w14:textId="77777777" w:rsidTr="00893EA3">
        <w:trPr>
          <w:gridAfter w:val="1"/>
          <w:wAfter w:w="31" w:type="dxa"/>
          <w:cantSplit/>
          <w:trHeight w:val="1333"/>
        </w:trPr>
        <w:tc>
          <w:tcPr>
            <w:tcW w:w="1452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14:paraId="61C1178C" w14:textId="384AF459" w:rsidR="00515ED0" w:rsidRPr="00E90FDE" w:rsidRDefault="00515ED0" w:rsidP="004E3EF0">
            <w:pPr>
              <w:jc w:val="center"/>
              <w:rPr>
                <w:rFonts w:ascii="SassoonPrimaryInfant" w:hAnsi="SassoonPrimaryInfant"/>
                <w:b/>
                <w:szCs w:val="22"/>
              </w:rPr>
            </w:pPr>
            <w:r w:rsidRPr="00E90FDE">
              <w:rPr>
                <w:rFonts w:ascii="SassoonPrimaryInfant" w:hAnsi="SassoonPrimaryInfant"/>
                <w:b/>
                <w:szCs w:val="22"/>
              </w:rPr>
              <w:t>Thursday</w:t>
            </w:r>
          </w:p>
        </w:tc>
        <w:tc>
          <w:tcPr>
            <w:tcW w:w="578" w:type="dxa"/>
            <w:vMerge/>
            <w:vAlign w:val="center"/>
          </w:tcPr>
          <w:p w14:paraId="0808E09C" w14:textId="77777777" w:rsidR="00515ED0" w:rsidRPr="00600925" w:rsidRDefault="00515ED0" w:rsidP="00106EE1">
            <w:pPr>
              <w:jc w:val="center"/>
              <w:rPr>
                <w:rFonts w:ascii="SassoonPrimaryInfant" w:hAnsi="SassoonPrimaryInfant"/>
              </w:rPr>
            </w:pPr>
          </w:p>
        </w:tc>
        <w:tc>
          <w:tcPr>
            <w:tcW w:w="578" w:type="dxa"/>
            <w:vMerge/>
          </w:tcPr>
          <w:p w14:paraId="0E295304" w14:textId="77777777" w:rsidR="00515ED0" w:rsidRPr="00600925" w:rsidRDefault="00515ED0">
            <w:pPr>
              <w:rPr>
                <w:rFonts w:ascii="SassoonPrimaryInfant" w:hAnsi="SassoonPrimaryInfant"/>
              </w:rPr>
            </w:pPr>
          </w:p>
        </w:tc>
        <w:tc>
          <w:tcPr>
            <w:tcW w:w="1228" w:type="dxa"/>
            <w:tcBorders>
              <w:top w:val="single" w:sz="24" w:space="0" w:color="auto"/>
              <w:bottom w:val="single" w:sz="24" w:space="0" w:color="auto"/>
            </w:tcBorders>
            <w:shd w:val="clear" w:color="auto" w:fill="FFD4F3"/>
            <w:vAlign w:val="center"/>
          </w:tcPr>
          <w:p w14:paraId="772BAD68" w14:textId="15C1EEE8" w:rsidR="00515ED0" w:rsidRPr="00600925" w:rsidRDefault="00515ED0" w:rsidP="23007091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 w:rsidRPr="23007091">
              <w:rPr>
                <w:rFonts w:ascii="SassoonPrimaryInfant" w:hAnsi="SassoonPrimaryInfant"/>
                <w:sz w:val="28"/>
                <w:szCs w:val="28"/>
              </w:rPr>
              <w:t>English</w:t>
            </w:r>
          </w:p>
        </w:tc>
        <w:tc>
          <w:tcPr>
            <w:tcW w:w="1190" w:type="dxa"/>
            <w:tcBorders>
              <w:top w:val="single" w:sz="24" w:space="0" w:color="auto"/>
              <w:bottom w:val="single" w:sz="24" w:space="0" w:color="auto"/>
            </w:tcBorders>
            <w:shd w:val="clear" w:color="auto" w:fill="B8ECFF"/>
            <w:vAlign w:val="center"/>
          </w:tcPr>
          <w:p w14:paraId="61A869A9" w14:textId="568DFB00" w:rsidR="00515ED0" w:rsidRPr="00600925" w:rsidRDefault="00515ED0" w:rsidP="23007091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 w:rsidRPr="23007091">
              <w:rPr>
                <w:rFonts w:ascii="SassoonPrimaryInfant" w:hAnsi="SassoonPrimaryInfant"/>
                <w:sz w:val="28"/>
                <w:szCs w:val="28"/>
              </w:rPr>
              <w:t>Reading</w:t>
            </w:r>
          </w:p>
        </w:tc>
        <w:tc>
          <w:tcPr>
            <w:tcW w:w="527" w:type="dxa"/>
            <w:vMerge/>
            <w:vAlign w:val="center"/>
          </w:tcPr>
          <w:p w14:paraId="14EA7467" w14:textId="77777777" w:rsidR="00515ED0" w:rsidRPr="00600925" w:rsidRDefault="00515ED0" w:rsidP="00106EE1">
            <w:pPr>
              <w:jc w:val="center"/>
              <w:rPr>
                <w:rFonts w:ascii="SassoonPrimaryInfant" w:hAnsi="SassoonPrimaryInfant"/>
              </w:rPr>
            </w:pPr>
          </w:p>
        </w:tc>
        <w:tc>
          <w:tcPr>
            <w:tcW w:w="1093" w:type="dxa"/>
            <w:tcBorders>
              <w:top w:val="single" w:sz="24" w:space="0" w:color="auto"/>
              <w:bottom w:val="single" w:sz="24" w:space="0" w:color="auto"/>
            </w:tcBorders>
            <w:shd w:val="clear" w:color="auto" w:fill="FCFF9F"/>
            <w:vAlign w:val="center"/>
          </w:tcPr>
          <w:p w14:paraId="34B60820" w14:textId="59CC10D2" w:rsidR="00515ED0" w:rsidRPr="00600925" w:rsidRDefault="00515ED0" w:rsidP="00106EE1">
            <w:pPr>
              <w:jc w:val="center"/>
              <w:rPr>
                <w:rFonts w:ascii="SassoonPrimaryInfant" w:hAnsi="SassoonPrimaryInfant"/>
                <w:sz w:val="28"/>
              </w:rPr>
            </w:pPr>
            <w:r w:rsidRPr="00600925">
              <w:rPr>
                <w:rFonts w:ascii="SassoonPrimaryInfant" w:hAnsi="SassoonPrimaryInfant"/>
                <w:sz w:val="28"/>
              </w:rPr>
              <w:t>Maths</w:t>
            </w:r>
          </w:p>
        </w:tc>
        <w:tc>
          <w:tcPr>
            <w:tcW w:w="554" w:type="dxa"/>
            <w:vMerge/>
            <w:vAlign w:val="center"/>
          </w:tcPr>
          <w:p w14:paraId="4662933C" w14:textId="1D75906E" w:rsidR="00515ED0" w:rsidRPr="00600925" w:rsidRDefault="00515ED0" w:rsidP="00106EE1">
            <w:pPr>
              <w:jc w:val="center"/>
              <w:rPr>
                <w:rFonts w:ascii="SassoonPrimaryInfant" w:hAnsi="SassoonPrimaryInfant"/>
                <w:sz w:val="28"/>
              </w:rPr>
            </w:pPr>
          </w:p>
        </w:tc>
        <w:tc>
          <w:tcPr>
            <w:tcW w:w="567" w:type="dxa"/>
            <w:vMerge/>
            <w:shd w:val="clear" w:color="auto" w:fill="CCECFF"/>
          </w:tcPr>
          <w:p w14:paraId="69AADEDC" w14:textId="77777777" w:rsidR="00515ED0" w:rsidRDefault="00515ED0"/>
        </w:tc>
        <w:tc>
          <w:tcPr>
            <w:tcW w:w="567" w:type="dxa"/>
            <w:vMerge w:val="restart"/>
            <w:tcBorders>
              <w:top w:val="single" w:sz="24" w:space="0" w:color="auto"/>
            </w:tcBorders>
            <w:shd w:val="clear" w:color="auto" w:fill="CCFFFF"/>
            <w:textDirection w:val="btLr"/>
            <w:vAlign w:val="center"/>
          </w:tcPr>
          <w:p w14:paraId="3EC69102" w14:textId="7A5F1661" w:rsidR="00515ED0" w:rsidRDefault="00814F92" w:rsidP="00FE3962">
            <w:pPr>
              <w:ind w:left="113" w:right="113"/>
              <w:jc w:val="center"/>
            </w:pPr>
            <w:r w:rsidRPr="23007091">
              <w:rPr>
                <w:rFonts w:ascii="SassoonPrimaryInfant" w:hAnsi="SassoonPrimaryInfant"/>
                <w:sz w:val="28"/>
                <w:szCs w:val="28"/>
              </w:rPr>
              <w:t>Handwriting</w:t>
            </w:r>
          </w:p>
        </w:tc>
        <w:tc>
          <w:tcPr>
            <w:tcW w:w="708" w:type="dxa"/>
            <w:vMerge w:val="restart"/>
            <w:tcBorders>
              <w:top w:val="single" w:sz="24" w:space="0" w:color="auto"/>
            </w:tcBorders>
            <w:shd w:val="clear" w:color="auto" w:fill="FBE4D5" w:themeFill="accent2" w:themeFillTint="33"/>
            <w:textDirection w:val="btLr"/>
            <w:vAlign w:val="center"/>
          </w:tcPr>
          <w:p w14:paraId="14991C96" w14:textId="0C86546E" w:rsidR="00515ED0" w:rsidRDefault="00814F92" w:rsidP="00FE3962">
            <w:pPr>
              <w:ind w:left="113" w:right="113"/>
              <w:jc w:val="center"/>
            </w:pPr>
            <w:r>
              <w:rPr>
                <w:rFonts w:ascii="SassoonPrimaryInfant" w:hAnsi="SassoonPrimaryInfant"/>
                <w:sz w:val="28"/>
                <w:szCs w:val="28"/>
              </w:rPr>
              <w:t>Maths Fluency</w:t>
            </w:r>
          </w:p>
        </w:tc>
        <w:tc>
          <w:tcPr>
            <w:tcW w:w="2552" w:type="dxa"/>
            <w:gridSpan w:val="2"/>
            <w:tcBorders>
              <w:top w:val="single" w:sz="24" w:space="0" w:color="auto"/>
              <w:right w:val="single" w:sz="2" w:space="0" w:color="auto"/>
            </w:tcBorders>
            <w:shd w:val="clear" w:color="auto" w:fill="A7FDDA"/>
            <w:vAlign w:val="center"/>
          </w:tcPr>
          <w:p w14:paraId="587DF3A5" w14:textId="77777777" w:rsidR="00515ED0" w:rsidRDefault="00515ED0" w:rsidP="00FE3962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 w:rsidRPr="23007091">
              <w:rPr>
                <w:rFonts w:ascii="SassoonPrimaryInfant" w:hAnsi="SassoonPrimaryInfant"/>
                <w:sz w:val="28"/>
                <w:szCs w:val="28"/>
              </w:rPr>
              <w:t>Phonics</w:t>
            </w:r>
          </w:p>
          <w:p w14:paraId="1F495AC9" w14:textId="01B36170" w:rsidR="00B07C2D" w:rsidRDefault="00B07C2D" w:rsidP="00B07C2D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</w:p>
        </w:tc>
        <w:tc>
          <w:tcPr>
            <w:tcW w:w="1984" w:type="dxa"/>
            <w:gridSpan w:val="2"/>
            <w:tcBorders>
              <w:top w:val="single" w:sz="24" w:space="0" w:color="auto"/>
              <w:left w:val="single" w:sz="2" w:space="0" w:color="auto"/>
            </w:tcBorders>
            <w:shd w:val="clear" w:color="auto" w:fill="DAC6FF"/>
            <w:vAlign w:val="center"/>
          </w:tcPr>
          <w:p w14:paraId="33BF7F2F" w14:textId="740CD172" w:rsidR="00515ED0" w:rsidRPr="00600925" w:rsidRDefault="00515ED0" w:rsidP="00FE3962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rFonts w:ascii="SassoonPrimaryInfant" w:hAnsi="SassoonPrimaryInfant"/>
                <w:sz w:val="28"/>
              </w:rPr>
              <w:t>Art / DT</w:t>
            </w:r>
          </w:p>
        </w:tc>
        <w:tc>
          <w:tcPr>
            <w:tcW w:w="1836" w:type="dxa"/>
            <w:tcBorders>
              <w:top w:val="single" w:sz="24" w:space="0" w:color="auto"/>
              <w:right w:val="single" w:sz="24" w:space="0" w:color="auto"/>
            </w:tcBorders>
            <w:shd w:val="clear" w:color="auto" w:fill="DAC6FF"/>
            <w:vAlign w:val="center"/>
          </w:tcPr>
          <w:p w14:paraId="6315DE95" w14:textId="3F1860BA" w:rsidR="00515ED0" w:rsidRDefault="00515ED0" w:rsidP="23007091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rFonts w:ascii="SassoonPrimaryInfant" w:hAnsi="SassoonPrimaryInfant"/>
                <w:sz w:val="28"/>
                <w:szCs w:val="28"/>
              </w:rPr>
              <w:t>RE</w:t>
            </w:r>
          </w:p>
        </w:tc>
      </w:tr>
      <w:tr w:rsidR="00515ED0" w:rsidRPr="00600925" w14:paraId="3F675E1F" w14:textId="77777777" w:rsidTr="00893EA3">
        <w:trPr>
          <w:gridAfter w:val="1"/>
          <w:wAfter w:w="31" w:type="dxa"/>
          <w:cantSplit/>
          <w:trHeight w:val="1333"/>
        </w:trPr>
        <w:tc>
          <w:tcPr>
            <w:tcW w:w="1452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14:paraId="4422D278" w14:textId="64B70470" w:rsidR="00515ED0" w:rsidRPr="00E90FDE" w:rsidRDefault="00515ED0" w:rsidP="004E3EF0">
            <w:pPr>
              <w:jc w:val="center"/>
              <w:rPr>
                <w:rFonts w:ascii="SassoonPrimaryInfant" w:hAnsi="SassoonPrimaryInfant"/>
                <w:b/>
                <w:szCs w:val="22"/>
              </w:rPr>
            </w:pPr>
            <w:r w:rsidRPr="00E90FDE">
              <w:rPr>
                <w:rFonts w:ascii="SassoonPrimaryInfant" w:hAnsi="SassoonPrimaryInfant"/>
                <w:b/>
                <w:szCs w:val="22"/>
              </w:rPr>
              <w:t>Friday</w:t>
            </w:r>
          </w:p>
        </w:tc>
        <w:tc>
          <w:tcPr>
            <w:tcW w:w="578" w:type="dxa"/>
            <w:vMerge/>
            <w:tcBorders>
              <w:bottom w:val="single" w:sz="24" w:space="0" w:color="auto"/>
            </w:tcBorders>
            <w:vAlign w:val="center"/>
          </w:tcPr>
          <w:p w14:paraId="50B9ADBD" w14:textId="77777777" w:rsidR="00515ED0" w:rsidRPr="00600925" w:rsidRDefault="00515ED0" w:rsidP="00106EE1">
            <w:pPr>
              <w:jc w:val="center"/>
              <w:rPr>
                <w:rFonts w:ascii="SassoonPrimaryInfant" w:hAnsi="SassoonPrimaryInfant"/>
              </w:rPr>
            </w:pPr>
          </w:p>
        </w:tc>
        <w:tc>
          <w:tcPr>
            <w:tcW w:w="578" w:type="dxa"/>
            <w:vMerge/>
            <w:tcBorders>
              <w:bottom w:val="single" w:sz="24" w:space="0" w:color="auto"/>
            </w:tcBorders>
          </w:tcPr>
          <w:p w14:paraId="3E1D11E2" w14:textId="77777777" w:rsidR="00515ED0" w:rsidRPr="00600925" w:rsidRDefault="00515ED0">
            <w:pPr>
              <w:rPr>
                <w:rFonts w:ascii="SassoonPrimaryInfant" w:hAnsi="SassoonPrimaryInfant"/>
              </w:rPr>
            </w:pPr>
          </w:p>
        </w:tc>
        <w:tc>
          <w:tcPr>
            <w:tcW w:w="1228" w:type="dxa"/>
            <w:tcBorders>
              <w:top w:val="single" w:sz="24" w:space="0" w:color="auto"/>
              <w:bottom w:val="single" w:sz="24" w:space="0" w:color="auto"/>
            </w:tcBorders>
            <w:shd w:val="clear" w:color="auto" w:fill="A7FDDA"/>
            <w:vAlign w:val="center"/>
          </w:tcPr>
          <w:p w14:paraId="6DEA98FD" w14:textId="6291D0B6" w:rsidR="00515ED0" w:rsidRPr="00600925" w:rsidRDefault="00515ED0" w:rsidP="00106EE1">
            <w:pPr>
              <w:jc w:val="center"/>
              <w:rPr>
                <w:rFonts w:ascii="SassoonPrimaryInfant" w:hAnsi="SassoonPrimaryInfant"/>
                <w:sz w:val="28"/>
              </w:rPr>
            </w:pPr>
            <w:r>
              <w:rPr>
                <w:rFonts w:ascii="SassoonPrimaryInfant" w:hAnsi="SassoonPrimaryInfant"/>
                <w:sz w:val="28"/>
                <w:szCs w:val="28"/>
              </w:rPr>
              <w:t>Phonics</w:t>
            </w:r>
          </w:p>
        </w:tc>
        <w:tc>
          <w:tcPr>
            <w:tcW w:w="1190" w:type="dxa"/>
            <w:tcBorders>
              <w:top w:val="single" w:sz="24" w:space="0" w:color="auto"/>
              <w:bottom w:val="single" w:sz="24" w:space="0" w:color="auto"/>
            </w:tcBorders>
            <w:shd w:val="clear" w:color="auto" w:fill="FFD4F3"/>
            <w:vAlign w:val="center"/>
          </w:tcPr>
          <w:p w14:paraId="5BFC24A9" w14:textId="4A882EDA" w:rsidR="00515ED0" w:rsidRPr="00600925" w:rsidRDefault="00515ED0" w:rsidP="00106EE1">
            <w:pPr>
              <w:jc w:val="center"/>
              <w:rPr>
                <w:rFonts w:ascii="SassoonPrimaryInfant" w:hAnsi="SassoonPrimaryInfant"/>
                <w:sz w:val="28"/>
              </w:rPr>
            </w:pPr>
            <w:r w:rsidRPr="00600925">
              <w:rPr>
                <w:rFonts w:ascii="SassoonPrimaryInfant" w:hAnsi="SassoonPrimaryInfant"/>
                <w:sz w:val="28"/>
              </w:rPr>
              <w:t xml:space="preserve">English </w:t>
            </w:r>
          </w:p>
        </w:tc>
        <w:tc>
          <w:tcPr>
            <w:tcW w:w="527" w:type="dxa"/>
            <w:vMerge/>
            <w:tcBorders>
              <w:bottom w:val="single" w:sz="24" w:space="0" w:color="auto"/>
            </w:tcBorders>
            <w:vAlign w:val="center"/>
          </w:tcPr>
          <w:p w14:paraId="73173FE2" w14:textId="77777777" w:rsidR="00515ED0" w:rsidRPr="00600925" w:rsidRDefault="00515ED0" w:rsidP="00106EE1">
            <w:pPr>
              <w:jc w:val="center"/>
              <w:rPr>
                <w:rFonts w:ascii="SassoonPrimaryInfant" w:hAnsi="SassoonPrimaryInfant"/>
              </w:rPr>
            </w:pPr>
          </w:p>
        </w:tc>
        <w:tc>
          <w:tcPr>
            <w:tcW w:w="1093" w:type="dxa"/>
            <w:tcBorders>
              <w:top w:val="single" w:sz="24" w:space="0" w:color="auto"/>
              <w:bottom w:val="single" w:sz="24" w:space="0" w:color="auto"/>
            </w:tcBorders>
            <w:shd w:val="clear" w:color="auto" w:fill="FCFF9F"/>
            <w:vAlign w:val="center"/>
          </w:tcPr>
          <w:p w14:paraId="75109EF3" w14:textId="0DC7B192" w:rsidR="00515ED0" w:rsidRPr="00600925" w:rsidRDefault="00515ED0" w:rsidP="32DE670F">
            <w:pPr>
              <w:spacing w:line="259" w:lineRule="auto"/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rFonts w:ascii="SassoonPrimaryInfant" w:hAnsi="SassoonPrimaryInfant"/>
                <w:sz w:val="28"/>
                <w:szCs w:val="28"/>
              </w:rPr>
              <w:t>Maths</w:t>
            </w:r>
            <w:r w:rsidRPr="00600925">
              <w:rPr>
                <w:rFonts w:ascii="SassoonPrimaryInfant" w:hAnsi="SassoonPrimaryInfant"/>
                <w:sz w:val="28"/>
                <w:szCs w:val="28"/>
              </w:rPr>
              <w:t xml:space="preserve"> </w:t>
            </w:r>
          </w:p>
        </w:tc>
        <w:tc>
          <w:tcPr>
            <w:tcW w:w="554" w:type="dxa"/>
            <w:vMerge/>
            <w:tcBorders>
              <w:bottom w:val="single" w:sz="24" w:space="0" w:color="auto"/>
            </w:tcBorders>
            <w:vAlign w:val="center"/>
          </w:tcPr>
          <w:p w14:paraId="19AEBE20" w14:textId="0C924A1B" w:rsidR="00515ED0" w:rsidRPr="00600925" w:rsidRDefault="00515ED0" w:rsidP="00106EE1">
            <w:pPr>
              <w:jc w:val="center"/>
              <w:rPr>
                <w:rFonts w:ascii="SassoonPrimaryInfant" w:hAnsi="SassoonPrimaryInfant"/>
                <w:sz w:val="28"/>
              </w:rPr>
            </w:pPr>
          </w:p>
        </w:tc>
        <w:tc>
          <w:tcPr>
            <w:tcW w:w="567" w:type="dxa"/>
            <w:vMerge/>
            <w:tcBorders>
              <w:bottom w:val="single" w:sz="24" w:space="0" w:color="auto"/>
            </w:tcBorders>
            <w:shd w:val="clear" w:color="auto" w:fill="CCECFF"/>
          </w:tcPr>
          <w:p w14:paraId="72FAFC05" w14:textId="77777777" w:rsidR="00515ED0" w:rsidRDefault="00515ED0"/>
        </w:tc>
        <w:tc>
          <w:tcPr>
            <w:tcW w:w="567" w:type="dxa"/>
            <w:vMerge/>
            <w:tcBorders>
              <w:bottom w:val="single" w:sz="24" w:space="0" w:color="auto"/>
            </w:tcBorders>
            <w:shd w:val="clear" w:color="auto" w:fill="CCFFFF"/>
            <w:vAlign w:val="center"/>
          </w:tcPr>
          <w:p w14:paraId="30A4A38F" w14:textId="77777777" w:rsidR="00515ED0" w:rsidRDefault="00515ED0" w:rsidP="00FE3962">
            <w:pPr>
              <w:jc w:val="center"/>
            </w:pPr>
          </w:p>
        </w:tc>
        <w:tc>
          <w:tcPr>
            <w:tcW w:w="708" w:type="dxa"/>
            <w:vMerge/>
            <w:tcBorders>
              <w:bottom w:val="single" w:sz="24" w:space="0" w:color="auto"/>
            </w:tcBorders>
            <w:shd w:val="clear" w:color="auto" w:fill="FBE4D5" w:themeFill="accent2" w:themeFillTint="33"/>
            <w:vAlign w:val="center"/>
          </w:tcPr>
          <w:p w14:paraId="0C32AAF0" w14:textId="77777777" w:rsidR="00515ED0" w:rsidRDefault="00515ED0" w:rsidP="00FE3962">
            <w:pPr>
              <w:jc w:val="center"/>
            </w:pPr>
          </w:p>
        </w:tc>
        <w:tc>
          <w:tcPr>
            <w:tcW w:w="2552" w:type="dxa"/>
            <w:gridSpan w:val="2"/>
            <w:tcBorders>
              <w:top w:val="single" w:sz="24" w:space="0" w:color="auto"/>
              <w:bottom w:val="single" w:sz="24" w:space="0" w:color="auto"/>
              <w:right w:val="single" w:sz="2" w:space="0" w:color="auto"/>
            </w:tcBorders>
            <w:shd w:val="clear" w:color="auto" w:fill="DAC6FF"/>
            <w:vAlign w:val="center"/>
          </w:tcPr>
          <w:p w14:paraId="1D76DE41" w14:textId="77777777" w:rsidR="00B07C2D" w:rsidRDefault="00B07C2D" w:rsidP="00B07C2D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rFonts w:ascii="SassoonPrimaryInfant" w:hAnsi="SassoonPrimaryInfant"/>
                <w:sz w:val="28"/>
                <w:szCs w:val="28"/>
              </w:rPr>
              <w:t>PSHE</w:t>
            </w:r>
          </w:p>
          <w:p w14:paraId="174E5619" w14:textId="311F5C04" w:rsidR="00515ED0" w:rsidRDefault="00515ED0" w:rsidP="00FE3962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</w:p>
        </w:tc>
        <w:tc>
          <w:tcPr>
            <w:tcW w:w="1984" w:type="dxa"/>
            <w:gridSpan w:val="2"/>
            <w:tcBorders>
              <w:top w:val="single" w:sz="24" w:space="0" w:color="auto"/>
              <w:left w:val="single" w:sz="2" w:space="0" w:color="auto"/>
              <w:bottom w:val="single" w:sz="24" w:space="0" w:color="auto"/>
              <w:right w:val="single" w:sz="2" w:space="0" w:color="auto"/>
            </w:tcBorders>
            <w:shd w:val="clear" w:color="auto" w:fill="DAC6FF"/>
            <w:vAlign w:val="center"/>
          </w:tcPr>
          <w:p w14:paraId="0DE02199" w14:textId="7630212C" w:rsidR="00B07C2D" w:rsidRPr="00600925" w:rsidRDefault="00B07C2D" w:rsidP="00FE3962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  <w:sz w:val="28"/>
                <w:szCs w:val="28"/>
              </w:rPr>
              <w:t>Computing</w:t>
            </w:r>
          </w:p>
        </w:tc>
        <w:tc>
          <w:tcPr>
            <w:tcW w:w="1836" w:type="dxa"/>
            <w:tcBorders>
              <w:top w:val="single" w:sz="24" w:space="0" w:color="auto"/>
              <w:left w:val="single" w:sz="2" w:space="0" w:color="auto"/>
              <w:bottom w:val="single" w:sz="24" w:space="0" w:color="auto"/>
              <w:right w:val="single" w:sz="24" w:space="0" w:color="auto"/>
            </w:tcBorders>
            <w:shd w:val="clear" w:color="auto" w:fill="B8ECFF"/>
            <w:vAlign w:val="center"/>
          </w:tcPr>
          <w:p w14:paraId="3745ACA9" w14:textId="575909F7" w:rsidR="00515ED0" w:rsidRPr="00600925" w:rsidRDefault="00515ED0" w:rsidP="00600925">
            <w:pPr>
              <w:jc w:val="center"/>
              <w:rPr>
                <w:rFonts w:ascii="SassoonPrimaryInfant" w:hAnsi="SassoonPrimaryInfant"/>
              </w:rPr>
            </w:pPr>
            <w:r w:rsidRPr="00600925">
              <w:rPr>
                <w:rFonts w:ascii="SassoonPrimaryInfant" w:hAnsi="SassoonPrimaryInfant"/>
                <w:sz w:val="28"/>
                <w:szCs w:val="28"/>
              </w:rPr>
              <w:t>DEAR</w:t>
            </w:r>
          </w:p>
        </w:tc>
      </w:tr>
    </w:tbl>
    <w:p w14:paraId="1DD52EA5" w14:textId="0CBD9131" w:rsidR="000E745A" w:rsidRDefault="000E745A"/>
    <w:p w14:paraId="6C3BD0B6" w14:textId="77777777" w:rsidR="000267B1" w:rsidRDefault="000267B1"/>
    <w:p w14:paraId="43E1B95A" w14:textId="3382ACD8" w:rsidR="000267B1" w:rsidRDefault="00BE7753">
      <w:r>
        <w:t xml:space="preserve"> </w:t>
      </w:r>
    </w:p>
    <w:sectPr w:rsidR="000267B1" w:rsidSect="0030720E">
      <w:pgSz w:w="16840" w:h="1190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6315"/>
    <w:rsid w:val="00010A9D"/>
    <w:rsid w:val="00011FFF"/>
    <w:rsid w:val="000267B1"/>
    <w:rsid w:val="00031BDA"/>
    <w:rsid w:val="00042E4E"/>
    <w:rsid w:val="00045C57"/>
    <w:rsid w:val="00046E64"/>
    <w:rsid w:val="00083B75"/>
    <w:rsid w:val="0009473E"/>
    <w:rsid w:val="000A5EC8"/>
    <w:rsid w:val="000D0BF0"/>
    <w:rsid w:val="000E745A"/>
    <w:rsid w:val="00104B44"/>
    <w:rsid w:val="00106EE1"/>
    <w:rsid w:val="001344B7"/>
    <w:rsid w:val="00141CF0"/>
    <w:rsid w:val="00194161"/>
    <w:rsid w:val="00195FB7"/>
    <w:rsid w:val="001C24CB"/>
    <w:rsid w:val="001D360C"/>
    <w:rsid w:val="001F6942"/>
    <w:rsid w:val="0021476F"/>
    <w:rsid w:val="0022678C"/>
    <w:rsid w:val="00287F65"/>
    <w:rsid w:val="002A6AF6"/>
    <w:rsid w:val="002B5C22"/>
    <w:rsid w:val="002D710A"/>
    <w:rsid w:val="002E42A5"/>
    <w:rsid w:val="002E43FC"/>
    <w:rsid w:val="003068BB"/>
    <w:rsid w:val="0030720E"/>
    <w:rsid w:val="003178EF"/>
    <w:rsid w:val="0032499B"/>
    <w:rsid w:val="00345464"/>
    <w:rsid w:val="00352A76"/>
    <w:rsid w:val="003812D1"/>
    <w:rsid w:val="003A19F5"/>
    <w:rsid w:val="003A61FB"/>
    <w:rsid w:val="00421A11"/>
    <w:rsid w:val="00452CED"/>
    <w:rsid w:val="004565BF"/>
    <w:rsid w:val="00461238"/>
    <w:rsid w:val="0047147E"/>
    <w:rsid w:val="004D1D54"/>
    <w:rsid w:val="004D440D"/>
    <w:rsid w:val="004E3EF0"/>
    <w:rsid w:val="004E5163"/>
    <w:rsid w:val="004F66AC"/>
    <w:rsid w:val="0050039F"/>
    <w:rsid w:val="00505CD0"/>
    <w:rsid w:val="00512708"/>
    <w:rsid w:val="00515ED0"/>
    <w:rsid w:val="00564BDB"/>
    <w:rsid w:val="00577963"/>
    <w:rsid w:val="005B2355"/>
    <w:rsid w:val="00600925"/>
    <w:rsid w:val="006418AB"/>
    <w:rsid w:val="00642D49"/>
    <w:rsid w:val="00644A6E"/>
    <w:rsid w:val="00661648"/>
    <w:rsid w:val="006945AB"/>
    <w:rsid w:val="006B14E5"/>
    <w:rsid w:val="006B60DF"/>
    <w:rsid w:val="006E4462"/>
    <w:rsid w:val="0075080F"/>
    <w:rsid w:val="00780E73"/>
    <w:rsid w:val="007A2E7A"/>
    <w:rsid w:val="007F63F6"/>
    <w:rsid w:val="00814F92"/>
    <w:rsid w:val="0089245D"/>
    <w:rsid w:val="00893EA3"/>
    <w:rsid w:val="008A006D"/>
    <w:rsid w:val="008B4C10"/>
    <w:rsid w:val="008D1074"/>
    <w:rsid w:val="00956F9E"/>
    <w:rsid w:val="00991458"/>
    <w:rsid w:val="009B178A"/>
    <w:rsid w:val="009C10D8"/>
    <w:rsid w:val="009C128A"/>
    <w:rsid w:val="009E26D9"/>
    <w:rsid w:val="009E357C"/>
    <w:rsid w:val="00A078CE"/>
    <w:rsid w:val="00A22DA5"/>
    <w:rsid w:val="00A2337F"/>
    <w:rsid w:val="00A45836"/>
    <w:rsid w:val="00A84B6F"/>
    <w:rsid w:val="00AA2CA8"/>
    <w:rsid w:val="00AB418A"/>
    <w:rsid w:val="00AC3829"/>
    <w:rsid w:val="00AD4D82"/>
    <w:rsid w:val="00AE7BC0"/>
    <w:rsid w:val="00AF3C6C"/>
    <w:rsid w:val="00B064FF"/>
    <w:rsid w:val="00B07C2D"/>
    <w:rsid w:val="00B16315"/>
    <w:rsid w:val="00B66761"/>
    <w:rsid w:val="00B67C02"/>
    <w:rsid w:val="00BA0D21"/>
    <w:rsid w:val="00BE753A"/>
    <w:rsid w:val="00BE7753"/>
    <w:rsid w:val="00C22293"/>
    <w:rsid w:val="00C6138A"/>
    <w:rsid w:val="00C6386C"/>
    <w:rsid w:val="00C66BC9"/>
    <w:rsid w:val="00C92040"/>
    <w:rsid w:val="00CD76D1"/>
    <w:rsid w:val="00D17924"/>
    <w:rsid w:val="00D4068D"/>
    <w:rsid w:val="00D41C49"/>
    <w:rsid w:val="00D469BD"/>
    <w:rsid w:val="00D71105"/>
    <w:rsid w:val="00D74F0E"/>
    <w:rsid w:val="00DA79D8"/>
    <w:rsid w:val="00DB3582"/>
    <w:rsid w:val="00DB6F0F"/>
    <w:rsid w:val="00DC20BE"/>
    <w:rsid w:val="00DE0C89"/>
    <w:rsid w:val="00DE6B23"/>
    <w:rsid w:val="00DE70A7"/>
    <w:rsid w:val="00E159B5"/>
    <w:rsid w:val="00E44134"/>
    <w:rsid w:val="00E653F2"/>
    <w:rsid w:val="00E7798D"/>
    <w:rsid w:val="00E82206"/>
    <w:rsid w:val="00E8462F"/>
    <w:rsid w:val="00E90FDE"/>
    <w:rsid w:val="00EB5B13"/>
    <w:rsid w:val="00EE3E28"/>
    <w:rsid w:val="00EF0D34"/>
    <w:rsid w:val="00EF10F9"/>
    <w:rsid w:val="00F22C97"/>
    <w:rsid w:val="00F53866"/>
    <w:rsid w:val="00F729DC"/>
    <w:rsid w:val="00F84CEF"/>
    <w:rsid w:val="00FB22DF"/>
    <w:rsid w:val="00FB503D"/>
    <w:rsid w:val="00FD238D"/>
    <w:rsid w:val="00FE3962"/>
    <w:rsid w:val="02E99683"/>
    <w:rsid w:val="042A4396"/>
    <w:rsid w:val="05257B09"/>
    <w:rsid w:val="05F1F11F"/>
    <w:rsid w:val="0931BDE3"/>
    <w:rsid w:val="0DE8C5E2"/>
    <w:rsid w:val="13CB33F6"/>
    <w:rsid w:val="1487F112"/>
    <w:rsid w:val="14EDFB32"/>
    <w:rsid w:val="1592A661"/>
    <w:rsid w:val="15C1DD5D"/>
    <w:rsid w:val="1735AF11"/>
    <w:rsid w:val="23007091"/>
    <w:rsid w:val="23B718D3"/>
    <w:rsid w:val="24D41308"/>
    <w:rsid w:val="267E322E"/>
    <w:rsid w:val="27435793"/>
    <w:rsid w:val="29505FA9"/>
    <w:rsid w:val="2AC24D5D"/>
    <w:rsid w:val="3037F301"/>
    <w:rsid w:val="32DE670F"/>
    <w:rsid w:val="339D66ED"/>
    <w:rsid w:val="343E19DB"/>
    <w:rsid w:val="363CBEAA"/>
    <w:rsid w:val="382EBC59"/>
    <w:rsid w:val="384E54CA"/>
    <w:rsid w:val="3C36EC8D"/>
    <w:rsid w:val="3D9CB6BE"/>
    <w:rsid w:val="3ECC6753"/>
    <w:rsid w:val="3EDFE222"/>
    <w:rsid w:val="3EF3B9FE"/>
    <w:rsid w:val="41C03662"/>
    <w:rsid w:val="41D15059"/>
    <w:rsid w:val="4DA3EE55"/>
    <w:rsid w:val="4F8FAA15"/>
    <w:rsid w:val="51593256"/>
    <w:rsid w:val="538E2A41"/>
    <w:rsid w:val="542C45AC"/>
    <w:rsid w:val="547E1BB1"/>
    <w:rsid w:val="5776AF8D"/>
    <w:rsid w:val="577A8B8B"/>
    <w:rsid w:val="57C7F81B"/>
    <w:rsid w:val="584EBABF"/>
    <w:rsid w:val="5958AF53"/>
    <w:rsid w:val="5A7A8EBC"/>
    <w:rsid w:val="5D790094"/>
    <w:rsid w:val="5E3770D7"/>
    <w:rsid w:val="5EF49ED5"/>
    <w:rsid w:val="5F5DCEE6"/>
    <w:rsid w:val="6370361B"/>
    <w:rsid w:val="65CC2B83"/>
    <w:rsid w:val="66B9447C"/>
    <w:rsid w:val="6752AAD7"/>
    <w:rsid w:val="67A56673"/>
    <w:rsid w:val="68B6D437"/>
    <w:rsid w:val="6D096DA9"/>
    <w:rsid w:val="6DDA6C81"/>
    <w:rsid w:val="6ECAE986"/>
    <w:rsid w:val="71F2D3FE"/>
    <w:rsid w:val="734C13DA"/>
    <w:rsid w:val="7465AEB4"/>
    <w:rsid w:val="777AA410"/>
    <w:rsid w:val="78ED960D"/>
    <w:rsid w:val="7A0E9A8C"/>
    <w:rsid w:val="7B7AD0E0"/>
    <w:rsid w:val="7D5AE6BD"/>
    <w:rsid w:val="7F5FF3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6FE0C5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163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899BD96FF06374FAAB9CB7895A62FD0" ma:contentTypeVersion="16" ma:contentTypeDescription="Create a new document." ma:contentTypeScope="" ma:versionID="0e3a8c65ae76328de12b6fc0f7202e9f">
  <xsd:schema xmlns:xsd="http://www.w3.org/2001/XMLSchema" xmlns:xs="http://www.w3.org/2001/XMLSchema" xmlns:p="http://schemas.microsoft.com/office/2006/metadata/properties" xmlns:ns2="ec317ab6-e2b5-42c3-b6d2-4122a8fa5825" xmlns:ns3="2fb54113-cf3e-44fb-ab9d-430e90ca7374" targetNamespace="http://schemas.microsoft.com/office/2006/metadata/properties" ma:root="true" ma:fieldsID="4e4c0ce3369978b8cf47339b31c211df" ns2:_="" ns3:_="">
    <xsd:import namespace="ec317ab6-e2b5-42c3-b6d2-4122a8fa5825"/>
    <xsd:import namespace="2fb54113-cf3e-44fb-ab9d-430e90ca737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317ab6-e2b5-42c3-b6d2-4122a8fa58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02a23c9d-1e4e-4a69-a245-34104cfbd4c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b54113-cf3e-44fb-ab9d-430e90ca7374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237d4004-9853-4c2e-b925-2f7ff06adb67}" ma:internalName="TaxCatchAll" ma:showField="CatchAllData" ma:web="2fb54113-cf3e-44fb-ab9d-430e90ca737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fb54113-cf3e-44fb-ab9d-430e90ca7374" xsi:nil="true"/>
    <lcf76f155ced4ddcb4097134ff3c332f xmlns="ec317ab6-e2b5-42c3-b6d2-4122a8fa582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0C5FD71-B057-4DFD-928D-D0C5DE4DD9D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5E916B5-6960-4920-897B-5DB60FE0D6D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c317ab6-e2b5-42c3-b6d2-4122a8fa5825"/>
    <ds:schemaRef ds:uri="2fb54113-cf3e-44fb-ab9d-430e90ca737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5FC2883-9C29-4A44-8B21-ED515966858E}">
  <ds:schemaRefs>
    <ds:schemaRef ds:uri="http://schemas.microsoft.com/office/2006/metadata/properties"/>
    <ds:schemaRef ds:uri="http://schemas.microsoft.com/office/infopath/2007/PartnerControls"/>
    <ds:schemaRef ds:uri="2fb54113-cf3e-44fb-ab9d-430e90ca7374"/>
    <ds:schemaRef ds:uri="ec317ab6-e2b5-42c3-b6d2-4122a8fa582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534</Characters>
  <Application>Microsoft Office Word</Application>
  <DocSecurity>0</DocSecurity>
  <Lines>178</Lines>
  <Paragraphs>89</Paragraphs>
  <ScaleCrop>false</ScaleCrop>
  <Company/>
  <LinksUpToDate>false</LinksUpToDate>
  <CharactersWithSpaces>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Abby Thomson</cp:lastModifiedBy>
  <cp:revision>2</cp:revision>
  <cp:lastPrinted>2025-12-19T10:18:00Z</cp:lastPrinted>
  <dcterms:created xsi:type="dcterms:W3CDTF">2025-12-19T10:20:00Z</dcterms:created>
  <dcterms:modified xsi:type="dcterms:W3CDTF">2025-12-19T10:20:00Z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0x0101008899BD96FF06374FAAB9CB7895A62FD0</vt:lpwstr>
  </property>
  <property fmtid="{D5CDD505-2E9C-101B-9397-08002B2CF9AE}" pid="3" name="Order">
    <vt:r8>2875800</vt:r8>
  </property>
  <property fmtid="{D5CDD505-2E9C-101B-9397-08002B2CF9AE}" pid="4" name="MediaServiceImageTags">
    <vt:lpwstr/>
  </property>
</Properties>
</file>